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865042" w14:textId="77777777" w:rsidR="007A7522" w:rsidRDefault="00764D4C">
      <w:pPr>
        <w:widowControl w:val="0"/>
        <w:rPr>
          <w:rFonts w:ascii="Arial" w:eastAsia="Arial" w:hAnsi="Arial" w:cs="Arial"/>
          <w:b/>
          <w:sz w:val="28"/>
          <w:szCs w:val="28"/>
          <w:highlight w:val="yellow"/>
        </w:rPr>
      </w:pPr>
      <w:r>
        <w:rPr>
          <w:noProof/>
          <w:sz w:val="36"/>
          <w:szCs w:val="36"/>
        </w:rPr>
        <mc:AlternateContent>
          <mc:Choice Requires="wps">
            <w:drawing>
              <wp:anchor distT="0" distB="0" distL="114300" distR="114300" simplePos="0" relativeHeight="251658240" behindDoc="0" locked="0" layoutInCell="1" hidden="0" allowOverlap="1" wp14:anchorId="4D04FA90" wp14:editId="530D54E8">
                <wp:simplePos x="0" y="0"/>
                <wp:positionH relativeFrom="page">
                  <wp:posOffset>1026480</wp:posOffset>
                </wp:positionH>
                <wp:positionV relativeFrom="page">
                  <wp:posOffset>1368745</wp:posOffset>
                </wp:positionV>
                <wp:extent cx="2378710" cy="409575"/>
                <wp:effectExtent l="0" t="0" r="0" b="0"/>
                <wp:wrapSquare wrapText="bothSides" distT="0" distB="0" distL="114300" distR="114300"/>
                <wp:docPr id="29" name="Rectángulo 29"/>
                <wp:cNvGraphicFramePr/>
                <a:graphic xmlns:a="http://schemas.openxmlformats.org/drawingml/2006/main">
                  <a:graphicData uri="http://schemas.microsoft.com/office/word/2010/wordprocessingShape">
                    <wps:wsp>
                      <wps:cNvSpPr/>
                      <wps:spPr>
                        <a:xfrm>
                          <a:off x="4144950" y="3602250"/>
                          <a:ext cx="2402100" cy="355500"/>
                        </a:xfrm>
                        <a:prstGeom prst="rect">
                          <a:avLst/>
                        </a:prstGeom>
                        <a:noFill/>
                        <a:ln>
                          <a:noFill/>
                        </a:ln>
                      </wps:spPr>
                      <wps:txbx>
                        <w:txbxContent>
                          <w:p w14:paraId="7320A5A2" w14:textId="77777777" w:rsidR="007A7522" w:rsidRDefault="00764D4C">
                            <w:pPr>
                              <w:textDirection w:val="btLr"/>
                            </w:pPr>
                            <w:r>
                              <w:rPr>
                                <w:rFonts w:ascii="Open Sans" w:eastAsia="Open Sans" w:hAnsi="Open Sans" w:cs="Open Sans"/>
                                <w:color w:val="000000"/>
                                <w:sz w:val="20"/>
                              </w:rPr>
                              <w:t xml:space="preserve">Para </w:t>
                            </w:r>
                            <w:proofErr w:type="gramStart"/>
                            <w:r>
                              <w:rPr>
                                <w:rFonts w:ascii="Open Sans" w:eastAsia="Open Sans" w:hAnsi="Open Sans" w:cs="Open Sans"/>
                                <w:color w:val="000000"/>
                                <w:sz w:val="20"/>
                              </w:rPr>
                              <w:t>mayor información</w:t>
                            </w:r>
                            <w:proofErr w:type="gramEnd"/>
                            <w:r>
                              <w:rPr>
                                <w:rFonts w:ascii="Open Sans" w:eastAsia="Open Sans" w:hAnsi="Open Sans" w:cs="Open Sans"/>
                                <w:color w:val="000000"/>
                                <w:sz w:val="20"/>
                              </w:rPr>
                              <w:t>, contactar a:</w:t>
                            </w:r>
                          </w:p>
                          <w:p w14:paraId="467F31C3" w14:textId="77777777" w:rsidR="007A7522" w:rsidRDefault="007A7522">
                            <w:pPr>
                              <w:textDirection w:val="btLr"/>
                            </w:pPr>
                          </w:p>
                        </w:txbxContent>
                      </wps:txbx>
                      <wps:bodyPr spcFirstLastPara="1" wrap="square" lIns="91425" tIns="91425" rIns="91425" bIns="91425" anchor="t" anchorCtr="0">
                        <a:noAutofit/>
                      </wps:bodyPr>
                    </wps:wsp>
                  </a:graphicData>
                </a:graphic>
              </wp:anchor>
            </w:drawing>
          </mc:Choice>
          <mc:Fallback xmlns:a="http://schemas.openxmlformats.org/drawingml/2006/main" xmlns:arto="http://schemas.microsoft.com/office/word/2006/arto">
            <w:pict>
              <v:rect id="Rectángulo 29" style="position:absolute;margin-left:80.85pt;margin-top:107.8pt;width:187.3pt;height:32.25pt;z-index:251658240;visibility:visible;mso-wrap-style:square;mso-wrap-distance-left:9pt;mso-wrap-distance-top:0;mso-wrap-distance-right:9pt;mso-wrap-distance-bottom:0;mso-position-horizontal:absolute;mso-position-horizontal-relative:page;mso-position-vertical:absolute;mso-position-vertical-relative:page;v-text-anchor:top" o:spid="_x0000_s1026" filled="f" stroked="f" w14:anchorId="4D04FA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">
                <v:textbox inset="2.53958mm,2.53958mm,2.53958mm,2.53958mm">
                  <w:txbxContent>
                    <w:p w:rsidR="007A7522" w:rsidRDefault="00764D4C" w14:paraId="7320A5A2" w14:textId="77777777">
                      <w:pPr>
                        <w:textDirection w:val="btLr"/>
                      </w:pPr>
                      <w:r>
                        <w:rPr>
                          <w:rFonts w:ascii="Open Sans" w:hAnsi="Open Sans" w:eastAsia="Open Sans" w:cs="Open Sans"/>
                          <w:color w:val="000000"/>
                          <w:sz w:val="20"/>
                        </w:rPr>
                        <w:t xml:space="preserve">Para </w:t>
                      </w:r>
                      <w:proofErr w:type="gramStart"/>
                      <w:r>
                        <w:rPr>
                          <w:rFonts w:ascii="Open Sans" w:hAnsi="Open Sans" w:eastAsia="Open Sans" w:cs="Open Sans"/>
                          <w:color w:val="000000"/>
                          <w:sz w:val="20"/>
                        </w:rPr>
                        <w:t>mayor información</w:t>
                      </w:r>
                      <w:proofErr w:type="gramEnd"/>
                      <w:r>
                        <w:rPr>
                          <w:rFonts w:ascii="Open Sans" w:hAnsi="Open Sans" w:eastAsia="Open Sans" w:cs="Open Sans"/>
                          <w:color w:val="000000"/>
                          <w:sz w:val="20"/>
                        </w:rPr>
                        <w:t>, contactar a:</w:t>
                      </w:r>
                    </w:p>
                    <w:p w:rsidR="007A7522" w:rsidRDefault="007A7522" w14:paraId="467F31C3" w14:textId="77777777">
                      <w:pPr>
                        <w:textDirection w:val="btLr"/>
                      </w:pPr>
                    </w:p>
                  </w:txbxContent>
                </v:textbox>
                <w10:wrap type="square" anchorx="page" anchory="page"/>
              </v:rect>
            </w:pict>
          </mc:Fallback>
        </mc:AlternateContent>
      </w:r>
      <w:r>
        <w:rPr>
          <w:noProof/>
          <w:sz w:val="36"/>
          <w:szCs w:val="36"/>
        </w:rPr>
        <mc:AlternateContent>
          <mc:Choice Requires="wps">
            <w:drawing>
              <wp:anchor distT="0" distB="0" distL="114300" distR="114300" simplePos="0" relativeHeight="251658241" behindDoc="0" locked="0" layoutInCell="1" hidden="0" allowOverlap="1" wp14:anchorId="417F2604" wp14:editId="45E24A35">
                <wp:simplePos x="0" y="0"/>
                <wp:positionH relativeFrom="page">
                  <wp:posOffset>1026480</wp:posOffset>
                </wp:positionH>
                <wp:positionV relativeFrom="page">
                  <wp:posOffset>1576390</wp:posOffset>
                </wp:positionV>
                <wp:extent cx="2883535" cy="1417989"/>
                <wp:effectExtent l="0" t="0" r="0" b="0"/>
                <wp:wrapSquare wrapText="bothSides" distT="0" distB="0" distL="114300" distR="114300"/>
                <wp:docPr id="30" name="Rectángulo 30"/>
                <wp:cNvGraphicFramePr/>
                <a:graphic xmlns:a="http://schemas.openxmlformats.org/drawingml/2006/main">
                  <a:graphicData uri="http://schemas.microsoft.com/office/word/2010/wordprocessingShape">
                    <wps:wsp>
                      <wps:cNvSpPr/>
                      <wps:spPr>
                        <a:xfrm>
                          <a:off x="3928045" y="3094200"/>
                          <a:ext cx="2835910" cy="1371600"/>
                        </a:xfrm>
                        <a:prstGeom prst="rect">
                          <a:avLst/>
                        </a:prstGeom>
                        <a:noFill/>
                        <a:ln>
                          <a:noFill/>
                        </a:ln>
                      </wps:spPr>
                      <wps:txbx>
                        <w:txbxContent>
                          <w:p w14:paraId="057406ED" w14:textId="77777777" w:rsidR="007A7522" w:rsidRPr="00A44D79" w:rsidRDefault="00764D4C">
                            <w:pPr>
                              <w:textDirection w:val="btLr"/>
                              <w:rPr>
                                <w:lang w:val="en-US"/>
                              </w:rPr>
                            </w:pPr>
                            <w:r w:rsidRPr="00A44D79">
                              <w:rPr>
                                <w:rFonts w:ascii="Open Sans" w:eastAsia="Open Sans" w:hAnsi="Open Sans" w:cs="Open Sans"/>
                                <w:b/>
                                <w:color w:val="000000"/>
                                <w:sz w:val="20"/>
                                <w:lang w:val="en-US"/>
                              </w:rPr>
                              <w:t>Media Relations:</w:t>
                            </w:r>
                          </w:p>
                          <w:p w14:paraId="4F3A5CBB" w14:textId="77777777" w:rsidR="007A7522" w:rsidRPr="00A44D79" w:rsidRDefault="00764D4C">
                            <w:pPr>
                              <w:textDirection w:val="btLr"/>
                              <w:rPr>
                                <w:lang w:val="en-US"/>
                              </w:rPr>
                            </w:pPr>
                            <w:r w:rsidRPr="00A44D79">
                              <w:rPr>
                                <w:rFonts w:ascii="Open Sans" w:eastAsia="Open Sans" w:hAnsi="Open Sans" w:cs="Open Sans"/>
                                <w:color w:val="000000"/>
                                <w:sz w:val="20"/>
                                <w:lang w:val="en-US"/>
                              </w:rPr>
                              <w:t xml:space="preserve">Roxana </w:t>
                            </w:r>
                            <w:proofErr w:type="spellStart"/>
                            <w:r w:rsidRPr="00A44D79">
                              <w:rPr>
                                <w:rFonts w:ascii="Open Sans" w:eastAsia="Open Sans" w:hAnsi="Open Sans" w:cs="Open Sans"/>
                                <w:color w:val="000000"/>
                                <w:sz w:val="20"/>
                                <w:lang w:val="en-US"/>
                              </w:rPr>
                              <w:t>Bettinotti</w:t>
                            </w:r>
                            <w:proofErr w:type="spellEnd"/>
                          </w:p>
                          <w:p w14:paraId="0D045957" w14:textId="77777777" w:rsidR="007A7522" w:rsidRPr="00A44D79" w:rsidRDefault="00764D4C">
                            <w:pPr>
                              <w:textDirection w:val="btLr"/>
                              <w:rPr>
                                <w:lang w:val="en-US"/>
                              </w:rPr>
                            </w:pPr>
                            <w:r w:rsidRPr="00A44D79">
                              <w:rPr>
                                <w:rFonts w:ascii="Open Sans" w:eastAsia="Open Sans" w:hAnsi="Open Sans" w:cs="Open Sans"/>
                                <w:color w:val="000000"/>
                                <w:sz w:val="20"/>
                                <w:lang w:val="en-US"/>
                              </w:rPr>
                              <w:t xml:space="preserve">Sr. Regional Marketing Manager- Latin America North   </w:t>
                            </w:r>
                          </w:p>
                          <w:p w14:paraId="7AE40531" w14:textId="77777777" w:rsidR="007A7522" w:rsidRDefault="00764D4C">
                            <w:pPr>
                              <w:textDirection w:val="btLr"/>
                            </w:pPr>
                            <w:r>
                              <w:rPr>
                                <w:rFonts w:ascii="Open Sans" w:eastAsia="Open Sans" w:hAnsi="Open Sans" w:cs="Open Sans"/>
                                <w:color w:val="000000"/>
                                <w:sz w:val="20"/>
                              </w:rPr>
                              <w:t>Fiserv, Inc.</w:t>
                            </w:r>
                          </w:p>
                          <w:p w14:paraId="18A8178C" w14:textId="77777777" w:rsidR="007A7522" w:rsidRDefault="00764D4C">
                            <w:pPr>
                              <w:textDirection w:val="btLr"/>
                            </w:pPr>
                            <w:r>
                              <w:rPr>
                                <w:rFonts w:ascii="Open Sans" w:eastAsia="Open Sans" w:hAnsi="Open Sans" w:cs="Open Sans"/>
                                <w:color w:val="000000"/>
                                <w:sz w:val="20"/>
                              </w:rPr>
                              <w:t xml:space="preserve">+52 55 9199 22975  </w:t>
                            </w:r>
                          </w:p>
                          <w:p w14:paraId="039C1B52" w14:textId="77777777" w:rsidR="007A7522" w:rsidRDefault="00764D4C">
                            <w:pPr>
                              <w:spacing w:line="275" w:lineRule="auto"/>
                              <w:textDirection w:val="btLr"/>
                            </w:pPr>
                            <w:r>
                              <w:rPr>
                                <w:rFonts w:ascii="Arial" w:eastAsia="Arial" w:hAnsi="Arial" w:cs="Arial"/>
                                <w:color w:val="1155CC"/>
                                <w:sz w:val="22"/>
                                <w:u w:val="single"/>
                              </w:rPr>
                              <w:t>roxana.bettinotti@fiserv.com</w:t>
                            </w:r>
                            <w:r>
                              <w:rPr>
                                <w:rFonts w:ascii="Arial" w:eastAsia="Arial" w:hAnsi="Arial" w:cs="Arial"/>
                                <w:color w:val="000000"/>
                                <w:sz w:val="22"/>
                              </w:rPr>
                              <w:t xml:space="preserve"> </w:t>
                            </w:r>
                          </w:p>
                          <w:p w14:paraId="16D0DAE1" w14:textId="77777777" w:rsidR="007A7522" w:rsidRDefault="007A7522">
                            <w:pPr>
                              <w:textDirection w:val="btLr"/>
                            </w:pPr>
                          </w:p>
                        </w:txbxContent>
                      </wps:txbx>
                      <wps:bodyPr spcFirstLastPara="1" wrap="square" lIns="91425" tIns="91425" rIns="91425" bIns="91425" anchor="t" anchorCtr="0">
                        <a:noAutofit/>
                      </wps:bodyPr>
                    </wps:wsp>
                  </a:graphicData>
                </a:graphic>
              </wp:anchor>
            </w:drawing>
          </mc:Choice>
          <mc:Fallback xmlns:a="http://schemas.openxmlformats.org/drawingml/2006/main" xmlns:arto="http://schemas.microsoft.com/office/word/2006/arto">
            <w:pict>
              <v:rect id="Rectángulo 30" style="position:absolute;margin-left:80.85pt;margin-top:124.15pt;width:227.05pt;height:111.65pt;z-index:251658241;visibility:visible;mso-wrap-style:square;mso-wrap-distance-left:9pt;mso-wrap-distance-top:0;mso-wrap-distance-right:9pt;mso-wrap-distance-bottom:0;mso-position-horizontal:absolute;mso-position-horizontal-relative:page;mso-position-vertical:absolute;mso-position-vertical-relative:page;v-text-anchor:top" o:spid="_x0000_s1027" filled="f" stroked="f" w14:anchorId="417F2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">
                <v:textbox inset="2.53958mm,2.53958mm,2.53958mm,2.53958mm">
                  <w:txbxContent>
                    <w:p w:rsidRPr="00A44D79" w:rsidR="007A7522" w:rsidRDefault="00764D4C" w14:paraId="057406ED" w14:textId="77777777">
                      <w:pPr>
                        <w:textDirection w:val="btLr"/>
                        <w:rPr>
                          <w:lang w:val="en-US"/>
                        </w:rPr>
                      </w:pPr>
                      <w:r w:rsidRPr="00A44D79">
                        <w:rPr>
                          <w:rFonts w:ascii="Open Sans" w:hAnsi="Open Sans" w:eastAsia="Open Sans" w:cs="Open Sans"/>
                          <w:b/>
                          <w:color w:val="000000"/>
                          <w:sz w:val="20"/>
                          <w:lang w:val="en-US"/>
                        </w:rPr>
                        <w:t>Media Relations:</w:t>
                      </w:r>
                    </w:p>
                    <w:p w:rsidRPr="00A44D79" w:rsidR="007A7522" w:rsidRDefault="00764D4C" w14:paraId="4F3A5CBB" w14:textId="77777777">
                      <w:pPr>
                        <w:textDirection w:val="btLr"/>
                        <w:rPr>
                          <w:lang w:val="en-US"/>
                        </w:rPr>
                      </w:pPr>
                      <w:r w:rsidRPr="00A44D79">
                        <w:rPr>
                          <w:rFonts w:ascii="Open Sans" w:hAnsi="Open Sans" w:eastAsia="Open Sans" w:cs="Open Sans"/>
                          <w:color w:val="000000"/>
                          <w:sz w:val="20"/>
                          <w:lang w:val="en-US"/>
                        </w:rPr>
                        <w:t xml:space="preserve">Roxana </w:t>
                      </w:r>
                      <w:proofErr w:type="spellStart"/>
                      <w:r w:rsidRPr="00A44D79">
                        <w:rPr>
                          <w:rFonts w:ascii="Open Sans" w:hAnsi="Open Sans" w:eastAsia="Open Sans" w:cs="Open Sans"/>
                          <w:color w:val="000000"/>
                          <w:sz w:val="20"/>
                          <w:lang w:val="en-US"/>
                        </w:rPr>
                        <w:t>Bettinotti</w:t>
                      </w:r>
                      <w:proofErr w:type="spellEnd"/>
                    </w:p>
                    <w:p w:rsidRPr="00A44D79" w:rsidR="007A7522" w:rsidRDefault="00764D4C" w14:paraId="0D045957" w14:textId="77777777">
                      <w:pPr>
                        <w:textDirection w:val="btLr"/>
                        <w:rPr>
                          <w:lang w:val="en-US"/>
                        </w:rPr>
                      </w:pPr>
                      <w:r w:rsidRPr="00A44D79">
                        <w:rPr>
                          <w:rFonts w:ascii="Open Sans" w:hAnsi="Open Sans" w:eastAsia="Open Sans" w:cs="Open Sans"/>
                          <w:color w:val="000000"/>
                          <w:sz w:val="20"/>
                          <w:lang w:val="en-US"/>
                        </w:rPr>
                        <w:t xml:space="preserve">Sr. Regional Marketing Manager- Latin America North   </w:t>
                      </w:r>
                    </w:p>
                    <w:p w:rsidR="007A7522" w:rsidRDefault="00764D4C" w14:paraId="7AE40531" w14:textId="77777777">
                      <w:pPr>
                        <w:textDirection w:val="btLr"/>
                      </w:pPr>
                      <w:r>
                        <w:rPr>
                          <w:rFonts w:ascii="Open Sans" w:hAnsi="Open Sans" w:eastAsia="Open Sans" w:cs="Open Sans"/>
                          <w:color w:val="000000"/>
                          <w:sz w:val="20"/>
                        </w:rPr>
                        <w:t>Fiserv, Inc.</w:t>
                      </w:r>
                    </w:p>
                    <w:p w:rsidR="007A7522" w:rsidRDefault="00764D4C" w14:paraId="18A8178C" w14:textId="77777777">
                      <w:pPr>
                        <w:textDirection w:val="btLr"/>
                      </w:pPr>
                      <w:r>
                        <w:rPr>
                          <w:rFonts w:ascii="Open Sans" w:hAnsi="Open Sans" w:eastAsia="Open Sans" w:cs="Open Sans"/>
                          <w:color w:val="000000"/>
                          <w:sz w:val="20"/>
                        </w:rPr>
                        <w:t xml:space="preserve">+52 55 9199 22975  </w:t>
                      </w:r>
                    </w:p>
                    <w:p w:rsidR="007A7522" w:rsidRDefault="00764D4C" w14:paraId="039C1B52" w14:textId="77777777">
                      <w:pPr>
                        <w:spacing w:line="275" w:lineRule="auto"/>
                        <w:textDirection w:val="btLr"/>
                      </w:pPr>
                      <w:r>
                        <w:rPr>
                          <w:rFonts w:ascii="Arial" w:hAnsi="Arial" w:eastAsia="Arial" w:cs="Arial"/>
                          <w:color w:val="1155CC"/>
                          <w:sz w:val="22"/>
                          <w:u w:val="single"/>
                        </w:rPr>
                        <w:t>roxana.bettinotti@fiserv.com</w:t>
                      </w:r>
                      <w:r>
                        <w:rPr>
                          <w:rFonts w:ascii="Arial" w:hAnsi="Arial" w:eastAsia="Arial" w:cs="Arial"/>
                          <w:color w:val="000000"/>
                          <w:sz w:val="22"/>
                        </w:rPr>
                        <w:t xml:space="preserve"> </w:t>
                      </w:r>
                    </w:p>
                    <w:p w:rsidR="007A7522" w:rsidRDefault="007A7522" w14:paraId="16D0DAE1" w14:textId="77777777">
                      <w:pPr>
                        <w:textDirection w:val="btLr"/>
                      </w:pPr>
                    </w:p>
                  </w:txbxContent>
                </v:textbox>
                <w10:wrap type="square" anchorx="page" anchory="page"/>
              </v:rect>
            </w:pict>
          </mc:Fallback>
        </mc:AlternateContent>
      </w:r>
      <w:r>
        <w:rPr>
          <w:noProof/>
          <w:sz w:val="36"/>
          <w:szCs w:val="36"/>
        </w:rPr>
        <mc:AlternateContent>
          <mc:Choice Requires="wps">
            <w:drawing>
              <wp:anchor distT="0" distB="0" distL="114300" distR="114300" simplePos="0" relativeHeight="251658242" behindDoc="0" locked="0" layoutInCell="1" hidden="0" allowOverlap="1" wp14:anchorId="1545BC88" wp14:editId="2F5E68C0">
                <wp:simplePos x="0" y="0"/>
                <wp:positionH relativeFrom="page">
                  <wp:posOffset>4090990</wp:posOffset>
                </wp:positionH>
                <wp:positionV relativeFrom="page">
                  <wp:posOffset>1576390</wp:posOffset>
                </wp:positionV>
                <wp:extent cx="2882265" cy="1417371"/>
                <wp:effectExtent l="0" t="0" r="0" b="0"/>
                <wp:wrapSquare wrapText="bothSides" distT="0" distB="0" distL="114300" distR="114300"/>
                <wp:docPr id="31" name="Rectángulo 31"/>
                <wp:cNvGraphicFramePr/>
                <a:graphic xmlns:a="http://schemas.openxmlformats.org/drawingml/2006/main">
                  <a:graphicData uri="http://schemas.microsoft.com/office/word/2010/wordprocessingShape">
                    <wps:wsp>
                      <wps:cNvSpPr/>
                      <wps:spPr>
                        <a:xfrm>
                          <a:off x="3928680" y="3094200"/>
                          <a:ext cx="2834640" cy="1371600"/>
                        </a:xfrm>
                        <a:prstGeom prst="rect">
                          <a:avLst/>
                        </a:prstGeom>
                        <a:noFill/>
                        <a:ln>
                          <a:noFill/>
                        </a:ln>
                      </wps:spPr>
                      <wps:txbx>
                        <w:txbxContent>
                          <w:p w14:paraId="20F1CAF2" w14:textId="77777777" w:rsidR="007A7522" w:rsidRPr="00A44D79" w:rsidRDefault="00764D4C">
                            <w:pPr>
                              <w:textDirection w:val="btLr"/>
                              <w:rPr>
                                <w:lang w:val="en-US"/>
                              </w:rPr>
                            </w:pPr>
                            <w:r w:rsidRPr="00A44D79">
                              <w:rPr>
                                <w:rFonts w:ascii="Open Sans" w:eastAsia="Open Sans" w:hAnsi="Open Sans" w:cs="Open Sans"/>
                                <w:b/>
                                <w:color w:val="000000"/>
                                <w:sz w:val="20"/>
                                <w:lang w:val="en-US"/>
                              </w:rPr>
                              <w:t>Additional Contact:</w:t>
                            </w:r>
                          </w:p>
                          <w:p w14:paraId="77037077" w14:textId="77777777" w:rsidR="007A7522" w:rsidRPr="00A44D79" w:rsidRDefault="00764D4C">
                            <w:pPr>
                              <w:textDirection w:val="btLr"/>
                              <w:rPr>
                                <w:lang w:val="en-US"/>
                              </w:rPr>
                            </w:pPr>
                            <w:r w:rsidRPr="00A44D79">
                              <w:rPr>
                                <w:rFonts w:ascii="Open Sans" w:eastAsia="Open Sans" w:hAnsi="Open Sans" w:cs="Open Sans"/>
                                <w:color w:val="000000"/>
                                <w:sz w:val="20"/>
                                <w:lang w:val="en-US"/>
                              </w:rPr>
                              <w:t>Andrea González</w:t>
                            </w:r>
                            <w:r w:rsidRPr="00A44D79">
                              <w:rPr>
                                <w:rFonts w:ascii="Open Sans" w:eastAsia="Open Sans" w:hAnsi="Open Sans" w:cs="Open Sans"/>
                                <w:b/>
                                <w:color w:val="000000"/>
                                <w:sz w:val="20"/>
                                <w:lang w:val="en-US"/>
                              </w:rPr>
                              <w:br/>
                            </w:r>
                            <w:r w:rsidRPr="00A44D79">
                              <w:rPr>
                                <w:rFonts w:ascii="Open Sans" w:eastAsia="Open Sans" w:hAnsi="Open Sans" w:cs="Open Sans"/>
                                <w:color w:val="000000"/>
                                <w:sz w:val="20"/>
                                <w:lang w:val="en-US"/>
                              </w:rPr>
                              <w:t xml:space="preserve">PR Executive Sr. </w:t>
                            </w:r>
                            <w:r w:rsidRPr="00A44D79">
                              <w:rPr>
                                <w:rFonts w:ascii="Open Sans" w:eastAsia="Open Sans" w:hAnsi="Open Sans" w:cs="Open Sans"/>
                                <w:color w:val="000000"/>
                                <w:sz w:val="20"/>
                                <w:lang w:val="en-US"/>
                              </w:rPr>
                              <w:br/>
                              <w:t>Another for Fiserv</w:t>
                            </w:r>
                            <w:r w:rsidRPr="00A44D79">
                              <w:rPr>
                                <w:rFonts w:ascii="Open Sans" w:eastAsia="Open Sans" w:hAnsi="Open Sans" w:cs="Open Sans"/>
                                <w:color w:val="000000"/>
                                <w:sz w:val="20"/>
                                <w:lang w:val="en-US"/>
                              </w:rPr>
                              <w:br/>
                              <w:t xml:space="preserve">+52 55 9106 8180   </w:t>
                            </w:r>
                          </w:p>
                          <w:p w14:paraId="59FE7B2B" w14:textId="77777777" w:rsidR="007A7522" w:rsidRDefault="00764D4C">
                            <w:pPr>
                              <w:textDirection w:val="btLr"/>
                            </w:pPr>
                            <w:r>
                              <w:rPr>
                                <w:rFonts w:ascii="Open Sans" w:eastAsia="Open Sans" w:hAnsi="Open Sans" w:cs="Open Sans"/>
                                <w:color w:val="000099"/>
                                <w:sz w:val="20"/>
                                <w:u w:val="single"/>
                              </w:rPr>
                              <w:t>andrea.gonzalez@another.co</w:t>
                            </w:r>
                            <w:r>
                              <w:rPr>
                                <w:rFonts w:ascii="Open Sans" w:eastAsia="Open Sans" w:hAnsi="Open Sans" w:cs="Open Sans"/>
                                <w:color w:val="000000"/>
                                <w:sz w:val="20"/>
                              </w:rPr>
                              <w:t xml:space="preserve"> </w:t>
                            </w:r>
                          </w:p>
                          <w:p w14:paraId="12C7F6DE" w14:textId="77777777" w:rsidR="007A7522" w:rsidRDefault="007A7522">
                            <w:pPr>
                              <w:textDirection w:val="btLr"/>
                            </w:pPr>
                          </w:p>
                        </w:txbxContent>
                      </wps:txbx>
                      <wps:bodyPr spcFirstLastPara="1" wrap="square" lIns="91425" tIns="91425" rIns="91425" bIns="91425" anchor="t" anchorCtr="0">
                        <a:noAutofit/>
                      </wps:bodyPr>
                    </wps:wsp>
                  </a:graphicData>
                </a:graphic>
              </wp:anchor>
            </w:drawing>
          </mc:Choice>
          <mc:Fallback xmlns:a="http://schemas.openxmlformats.org/drawingml/2006/main" xmlns:arto="http://schemas.microsoft.com/office/word/2006/arto">
            <w:pict>
              <v:rect id="Rectángulo 31" style="position:absolute;margin-left:322.15pt;margin-top:124.15pt;width:226.95pt;height:111.6pt;z-index:251658242;visibility:visible;mso-wrap-style:square;mso-wrap-distance-left:9pt;mso-wrap-distance-top:0;mso-wrap-distance-right:9pt;mso-wrap-distance-bottom:0;mso-position-horizontal:absolute;mso-position-horizontal-relative:page;mso-position-vertical:absolute;mso-position-vertical-relative:page;v-text-anchor:top" o:spid="_x0000_s1028" filled="f" stroked="f" w14:anchorId="1545BC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">
                <v:textbox inset="2.53958mm,2.53958mm,2.53958mm,2.53958mm">
                  <w:txbxContent>
                    <w:p w:rsidRPr="00A44D79" w:rsidR="007A7522" w:rsidRDefault="00764D4C" w14:paraId="20F1CAF2" w14:textId="77777777">
                      <w:pPr>
                        <w:textDirection w:val="btLr"/>
                        <w:rPr>
                          <w:lang w:val="en-US"/>
                        </w:rPr>
                      </w:pPr>
                      <w:r w:rsidRPr="00A44D79">
                        <w:rPr>
                          <w:rFonts w:ascii="Open Sans" w:hAnsi="Open Sans" w:eastAsia="Open Sans" w:cs="Open Sans"/>
                          <w:b/>
                          <w:color w:val="000000"/>
                          <w:sz w:val="20"/>
                          <w:lang w:val="en-US"/>
                        </w:rPr>
                        <w:t>Additional Contact:</w:t>
                      </w:r>
                    </w:p>
                    <w:p w:rsidRPr="00A44D79" w:rsidR="007A7522" w:rsidRDefault="00764D4C" w14:paraId="77037077" w14:textId="77777777">
                      <w:pPr>
                        <w:textDirection w:val="btLr"/>
                        <w:rPr>
                          <w:lang w:val="en-US"/>
                        </w:rPr>
                      </w:pPr>
                      <w:r w:rsidRPr="00A44D79">
                        <w:rPr>
                          <w:rFonts w:ascii="Open Sans" w:hAnsi="Open Sans" w:eastAsia="Open Sans" w:cs="Open Sans"/>
                          <w:color w:val="000000"/>
                          <w:sz w:val="20"/>
                          <w:lang w:val="en-US"/>
                        </w:rPr>
                        <w:t>Andrea González</w:t>
                      </w:r>
                      <w:r w:rsidRPr="00A44D79">
                        <w:rPr>
                          <w:rFonts w:ascii="Open Sans" w:hAnsi="Open Sans" w:eastAsia="Open Sans" w:cs="Open Sans"/>
                          <w:b/>
                          <w:color w:val="000000"/>
                          <w:sz w:val="20"/>
                          <w:lang w:val="en-US"/>
                        </w:rPr>
                        <w:br/>
                      </w:r>
                      <w:r w:rsidRPr="00A44D79">
                        <w:rPr>
                          <w:rFonts w:ascii="Open Sans" w:hAnsi="Open Sans" w:eastAsia="Open Sans" w:cs="Open Sans"/>
                          <w:color w:val="000000"/>
                          <w:sz w:val="20"/>
                          <w:lang w:val="en-US"/>
                        </w:rPr>
                        <w:t xml:space="preserve">PR Executive Sr. </w:t>
                      </w:r>
                      <w:r w:rsidRPr="00A44D79">
                        <w:rPr>
                          <w:rFonts w:ascii="Open Sans" w:hAnsi="Open Sans" w:eastAsia="Open Sans" w:cs="Open Sans"/>
                          <w:color w:val="000000"/>
                          <w:sz w:val="20"/>
                          <w:lang w:val="en-US"/>
                        </w:rPr>
                        <w:br/>
                        <w:t>Another for Fiserv</w:t>
                      </w:r>
                      <w:r w:rsidRPr="00A44D79">
                        <w:rPr>
                          <w:rFonts w:ascii="Open Sans" w:hAnsi="Open Sans" w:eastAsia="Open Sans" w:cs="Open Sans"/>
                          <w:color w:val="000000"/>
                          <w:sz w:val="20"/>
                          <w:lang w:val="en-US"/>
                        </w:rPr>
                        <w:br/>
                        <w:t xml:space="preserve">+52 55 9106 8180   </w:t>
                      </w:r>
                    </w:p>
                    <w:p w:rsidR="007A7522" w:rsidRDefault="00764D4C" w14:paraId="59FE7B2B" w14:textId="77777777">
                      <w:pPr>
                        <w:textDirection w:val="btLr"/>
                      </w:pPr>
                      <w:r>
                        <w:rPr>
                          <w:rFonts w:ascii="Open Sans" w:hAnsi="Open Sans" w:eastAsia="Open Sans" w:cs="Open Sans"/>
                          <w:color w:val="000099"/>
                          <w:sz w:val="20"/>
                          <w:u w:val="single"/>
                        </w:rPr>
                        <w:t>andrea.gonzalez@another.co</w:t>
                      </w:r>
                      <w:r>
                        <w:rPr>
                          <w:rFonts w:ascii="Open Sans" w:hAnsi="Open Sans" w:eastAsia="Open Sans" w:cs="Open Sans"/>
                          <w:color w:val="000000"/>
                          <w:sz w:val="20"/>
                        </w:rPr>
                        <w:t xml:space="preserve"> </w:t>
                      </w:r>
                    </w:p>
                    <w:p w:rsidR="007A7522" w:rsidRDefault="007A7522" w14:paraId="12C7F6DE" w14:textId="77777777">
                      <w:pPr>
                        <w:textDirection w:val="btLr"/>
                      </w:pPr>
                    </w:p>
                  </w:txbxContent>
                </v:textbox>
                <w10:wrap type="square" anchorx="page" anchory="page"/>
              </v:rect>
            </w:pict>
          </mc:Fallback>
        </mc:AlternateContent>
      </w:r>
    </w:p>
    <w:p w14:paraId="6EC1C7D2" w14:textId="4D3E3A6C" w:rsidR="007A7522" w:rsidRDefault="00764D4C">
      <w:pPr>
        <w:spacing w:line="276" w:lineRule="auto"/>
        <w:jc w:val="center"/>
        <w:rPr>
          <w:rFonts w:ascii="Arial" w:eastAsia="Arial" w:hAnsi="Arial" w:cs="Arial"/>
          <w:b/>
          <w:sz w:val="28"/>
          <w:szCs w:val="28"/>
        </w:rPr>
      </w:pPr>
      <w:r>
        <w:rPr>
          <w:rFonts w:ascii="Arial" w:eastAsia="Arial" w:hAnsi="Arial" w:cs="Arial"/>
          <w:b/>
          <w:sz w:val="28"/>
          <w:szCs w:val="28"/>
        </w:rPr>
        <w:t xml:space="preserve">Fiserv y </w:t>
      </w:r>
      <w:proofErr w:type="spellStart"/>
      <w:r>
        <w:rPr>
          <w:rFonts w:ascii="Arial" w:eastAsia="Arial" w:hAnsi="Arial" w:cs="Arial"/>
          <w:b/>
          <w:sz w:val="28"/>
          <w:szCs w:val="28"/>
        </w:rPr>
        <w:t>Four</w:t>
      </w:r>
      <w:proofErr w:type="spellEnd"/>
      <w:r>
        <w:rPr>
          <w:rFonts w:ascii="Arial" w:eastAsia="Arial" w:hAnsi="Arial" w:cs="Arial"/>
          <w:b/>
          <w:sz w:val="28"/>
          <w:szCs w:val="28"/>
        </w:rPr>
        <w:t xml:space="preserve"> </w:t>
      </w:r>
      <w:proofErr w:type="spellStart"/>
      <w:r>
        <w:rPr>
          <w:rFonts w:ascii="Arial" w:eastAsia="Arial" w:hAnsi="Arial" w:cs="Arial"/>
          <w:b/>
          <w:sz w:val="28"/>
          <w:szCs w:val="28"/>
        </w:rPr>
        <w:t>Seasons</w:t>
      </w:r>
      <w:proofErr w:type="spellEnd"/>
      <w:r>
        <w:rPr>
          <w:rFonts w:ascii="Arial" w:eastAsia="Arial" w:hAnsi="Arial" w:cs="Arial"/>
          <w:b/>
          <w:sz w:val="28"/>
          <w:szCs w:val="28"/>
        </w:rPr>
        <w:t xml:space="preserve"> Hotel </w:t>
      </w:r>
      <w:proofErr w:type="spellStart"/>
      <w:r>
        <w:rPr>
          <w:rFonts w:ascii="Arial" w:eastAsia="Arial" w:hAnsi="Arial" w:cs="Arial"/>
          <w:b/>
          <w:sz w:val="28"/>
          <w:szCs w:val="28"/>
        </w:rPr>
        <w:t>Mexico</w:t>
      </w:r>
      <w:proofErr w:type="spellEnd"/>
      <w:r>
        <w:rPr>
          <w:rFonts w:ascii="Arial" w:eastAsia="Arial" w:hAnsi="Arial" w:cs="Arial"/>
          <w:b/>
          <w:sz w:val="28"/>
          <w:szCs w:val="28"/>
        </w:rPr>
        <w:t xml:space="preserve"> City se unen para ofrecer una experiencia de pago excepcional </w:t>
      </w:r>
      <w:proofErr w:type="gramStart"/>
      <w:r>
        <w:rPr>
          <w:rFonts w:ascii="Arial" w:eastAsia="Arial" w:hAnsi="Arial" w:cs="Arial"/>
          <w:b/>
          <w:sz w:val="28"/>
          <w:szCs w:val="28"/>
        </w:rPr>
        <w:t>dentro de la hotelería</w:t>
      </w:r>
      <w:proofErr w:type="gramEnd"/>
      <w:r>
        <w:rPr>
          <w:rFonts w:ascii="Arial" w:eastAsia="Arial" w:hAnsi="Arial" w:cs="Arial"/>
          <w:b/>
          <w:sz w:val="28"/>
          <w:szCs w:val="28"/>
        </w:rPr>
        <w:t xml:space="preserve"> de lujo</w:t>
      </w:r>
    </w:p>
    <w:p w14:paraId="1B1BA6F2" w14:textId="77777777" w:rsidR="007A7522" w:rsidRDefault="007A7522">
      <w:pPr>
        <w:pBdr>
          <w:top w:val="nil"/>
          <w:left w:val="nil"/>
          <w:bottom w:val="nil"/>
          <w:right w:val="nil"/>
          <w:between w:val="nil"/>
        </w:pBdr>
        <w:spacing w:line="276" w:lineRule="auto"/>
        <w:jc w:val="center"/>
        <w:rPr>
          <w:rFonts w:ascii="Arial" w:eastAsia="Arial" w:hAnsi="Arial" w:cs="Arial"/>
          <w:b/>
          <w:sz w:val="28"/>
          <w:szCs w:val="28"/>
        </w:rPr>
      </w:pPr>
    </w:p>
    <w:p w14:paraId="0EE05BDF" w14:textId="2DF3CF6B" w:rsidR="007A7522" w:rsidRDefault="00764D4C" w:rsidP="674838A8">
      <w:pPr>
        <w:spacing w:line="259" w:lineRule="auto"/>
        <w:jc w:val="center"/>
        <w:rPr>
          <w:rFonts w:ascii="Arial" w:eastAsia="Arial" w:hAnsi="Arial" w:cs="Arial"/>
          <w:b/>
          <w:bCs/>
          <w:i/>
          <w:iCs/>
          <w:sz w:val="22"/>
          <w:szCs w:val="22"/>
        </w:rPr>
      </w:pPr>
      <w:r w:rsidRPr="674838A8">
        <w:rPr>
          <w:rFonts w:ascii="Arial" w:eastAsia="Arial" w:hAnsi="Arial" w:cs="Arial"/>
          <w:b/>
          <w:bCs/>
          <w:i/>
          <w:iCs/>
          <w:sz w:val="22"/>
          <w:szCs w:val="22"/>
        </w:rPr>
        <w:t xml:space="preserve">Esta alianza </w:t>
      </w:r>
      <w:sdt>
        <w:sdtPr>
          <w:tag w:val="goog_rdk_0"/>
          <w:id w:val="574401597"/>
        </w:sdtPr>
        <w:sdtContent>
          <w:r w:rsidRPr="674838A8">
            <w:rPr>
              <w:rFonts w:ascii="Arial" w:eastAsia="Arial" w:hAnsi="Arial" w:cs="Arial"/>
              <w:b/>
              <w:bCs/>
              <w:i/>
              <w:iCs/>
              <w:sz w:val="22"/>
              <w:szCs w:val="22"/>
            </w:rPr>
            <w:t xml:space="preserve">redefine </w:t>
          </w:r>
        </w:sdtContent>
      </w:sdt>
      <w:r w:rsidRPr="00B82702">
        <w:rPr>
          <w:rFonts w:ascii="Arial" w:eastAsia="Arial" w:hAnsi="Arial" w:cs="Arial"/>
          <w:b/>
          <w:bCs/>
          <w:i/>
          <w:iCs/>
          <w:sz w:val="22"/>
          <w:szCs w:val="22"/>
        </w:rPr>
        <w:t>los estándares de servicio en la industria hotelera, acercando tecnología</w:t>
      </w:r>
      <w:r>
        <w:t xml:space="preserve"> </w:t>
      </w:r>
      <w:r w:rsidR="00A44D79" w:rsidRPr="674838A8">
        <w:rPr>
          <w:rFonts w:ascii="Arial" w:eastAsia="Arial" w:hAnsi="Arial" w:cs="Arial"/>
          <w:b/>
          <w:bCs/>
          <w:i/>
          <w:iCs/>
          <w:sz w:val="22"/>
          <w:szCs w:val="22"/>
        </w:rPr>
        <w:t xml:space="preserve">de pago </w:t>
      </w:r>
      <w:r w:rsidRPr="674838A8">
        <w:rPr>
          <w:rFonts w:ascii="Arial" w:eastAsia="Arial" w:hAnsi="Arial" w:cs="Arial"/>
          <w:b/>
          <w:bCs/>
          <w:i/>
          <w:iCs/>
          <w:sz w:val="22"/>
          <w:szCs w:val="22"/>
        </w:rPr>
        <w:t xml:space="preserve">de </w:t>
      </w:r>
      <w:sdt>
        <w:sdtPr>
          <w:tag w:val="goog_rdk_2"/>
          <w:id w:val="1411738043"/>
        </w:sdtPr>
        <w:sdtContent>
          <w:r w:rsidRPr="674838A8">
            <w:rPr>
              <w:rFonts w:ascii="Arial" w:eastAsia="Arial" w:hAnsi="Arial" w:cs="Arial"/>
              <w:b/>
              <w:bCs/>
              <w:i/>
              <w:iCs/>
              <w:sz w:val="22"/>
              <w:szCs w:val="22"/>
            </w:rPr>
            <w:t>alto nivel</w:t>
          </w:r>
        </w:sdtContent>
      </w:sdt>
      <w:r w:rsidRPr="674838A8">
        <w:rPr>
          <w:rFonts w:ascii="Arial" w:eastAsia="Arial" w:hAnsi="Arial" w:cs="Arial"/>
          <w:b/>
          <w:bCs/>
          <w:i/>
          <w:iCs/>
          <w:sz w:val="22"/>
          <w:szCs w:val="22"/>
        </w:rPr>
        <w:t xml:space="preserve"> a huéspedes que buscan una estancia excepcional en la capital mexicana.</w:t>
      </w:r>
    </w:p>
    <w:p w14:paraId="50313834" w14:textId="77777777" w:rsidR="007A7522" w:rsidRDefault="007A7522">
      <w:pPr>
        <w:jc w:val="both"/>
        <w:rPr>
          <w:rFonts w:ascii="Arial" w:eastAsia="Arial" w:hAnsi="Arial" w:cs="Arial"/>
          <w:b/>
          <w:i/>
          <w:sz w:val="22"/>
          <w:szCs w:val="22"/>
        </w:rPr>
      </w:pPr>
    </w:p>
    <w:p w14:paraId="20447AA9" w14:textId="6A8A849C" w:rsidR="007E473B" w:rsidRDefault="00764D4C" w:rsidP="3D3887F7">
      <w:pPr>
        <w:spacing w:line="259" w:lineRule="auto"/>
        <w:jc w:val="both"/>
        <w:rPr>
          <w:rFonts w:ascii="Arial" w:eastAsia="Arial" w:hAnsi="Arial" w:cs="Arial"/>
          <w:sz w:val="22"/>
          <w:szCs w:val="22"/>
        </w:rPr>
      </w:pPr>
      <w:r w:rsidRPr="3D3887F7">
        <w:rPr>
          <w:rFonts w:ascii="Arial" w:eastAsia="Arial" w:hAnsi="Arial" w:cs="Arial"/>
          <w:b/>
          <w:bCs/>
          <w:sz w:val="22"/>
          <w:szCs w:val="22"/>
        </w:rPr>
        <w:t xml:space="preserve">CIUDAD DE MÉXICO, MÉXICO, </w:t>
      </w:r>
      <w:proofErr w:type="spellStart"/>
      <w:r w:rsidRPr="3D3887F7">
        <w:rPr>
          <w:rFonts w:ascii="Arial" w:eastAsia="Arial" w:hAnsi="Arial" w:cs="Arial"/>
          <w:b/>
          <w:bCs/>
          <w:sz w:val="22"/>
          <w:szCs w:val="22"/>
        </w:rPr>
        <w:t>xx</w:t>
      </w:r>
      <w:proofErr w:type="spellEnd"/>
      <w:r w:rsidRPr="3D3887F7">
        <w:rPr>
          <w:rFonts w:ascii="Arial" w:eastAsia="Arial" w:hAnsi="Arial" w:cs="Arial"/>
          <w:b/>
          <w:bCs/>
          <w:sz w:val="22"/>
          <w:szCs w:val="22"/>
        </w:rPr>
        <w:t xml:space="preserve"> de </w:t>
      </w:r>
      <w:sdt>
        <w:sdtPr>
          <w:rPr>
            <w:rFonts w:ascii="Arial" w:eastAsia="Arial" w:hAnsi="Arial" w:cs="Arial"/>
            <w:b/>
            <w:bCs/>
            <w:sz w:val="22"/>
            <w:szCs w:val="22"/>
          </w:rPr>
          <w:tag w:val="goog_rdk_4"/>
          <w:id w:val="-684595118"/>
        </w:sdtPr>
        <w:sdtContent>
          <w:r w:rsidRPr="3D3887F7">
            <w:rPr>
              <w:rFonts w:ascii="Arial" w:eastAsia="Arial" w:hAnsi="Arial" w:cs="Arial"/>
              <w:b/>
              <w:bCs/>
              <w:sz w:val="22"/>
              <w:szCs w:val="22"/>
            </w:rPr>
            <w:t>abril</w:t>
          </w:r>
          <w:r w:rsidR="00DE2E82" w:rsidRPr="3D3887F7">
            <w:rPr>
              <w:rFonts w:ascii="Arial" w:eastAsia="Arial" w:hAnsi="Arial" w:cs="Arial"/>
              <w:b/>
              <w:bCs/>
              <w:sz w:val="22"/>
              <w:szCs w:val="22"/>
            </w:rPr>
            <w:t xml:space="preserve"> </w:t>
          </w:r>
        </w:sdtContent>
      </w:sdt>
      <w:r w:rsidRPr="3D3887F7">
        <w:rPr>
          <w:rFonts w:ascii="Arial" w:eastAsia="Arial" w:hAnsi="Arial" w:cs="Arial"/>
          <w:b/>
          <w:bCs/>
          <w:sz w:val="22"/>
          <w:szCs w:val="22"/>
        </w:rPr>
        <w:t>de 2024</w:t>
      </w:r>
      <w:r w:rsidRPr="3D3887F7">
        <w:rPr>
          <w:rFonts w:ascii="Arial" w:eastAsia="Arial" w:hAnsi="Arial" w:cs="Arial"/>
          <w:sz w:val="22"/>
          <w:szCs w:val="22"/>
        </w:rPr>
        <w:t xml:space="preserve"> – En un </w:t>
      </w:r>
      <w:sdt>
        <w:sdtPr>
          <w:rPr>
            <w:rFonts w:ascii="Arial" w:eastAsia="Arial" w:hAnsi="Arial" w:cs="Arial"/>
            <w:sz w:val="22"/>
            <w:szCs w:val="22"/>
          </w:rPr>
          <w:tag w:val="goog_rdk_6"/>
          <w:id w:val="287860685"/>
        </w:sdtPr>
        <w:sdtContent>
          <w:r w:rsidRPr="3D3887F7">
            <w:rPr>
              <w:rFonts w:ascii="Arial" w:eastAsia="Arial" w:hAnsi="Arial" w:cs="Arial"/>
              <w:sz w:val="22"/>
              <w:szCs w:val="22"/>
            </w:rPr>
            <w:t xml:space="preserve">importante avance </w:t>
          </w:r>
        </w:sdtContent>
      </w:sdt>
      <w:r w:rsidRPr="3D3887F7">
        <w:rPr>
          <w:rFonts w:ascii="Arial" w:eastAsia="Arial" w:hAnsi="Arial" w:cs="Arial"/>
          <w:sz w:val="22"/>
          <w:szCs w:val="22"/>
        </w:rPr>
        <w:t xml:space="preserve">en la industria hotelera de lujo, </w:t>
      </w:r>
      <w:proofErr w:type="spellStart"/>
      <w:r w:rsidRPr="3D3887F7">
        <w:rPr>
          <w:rFonts w:ascii="Arial" w:eastAsia="Arial" w:hAnsi="Arial" w:cs="Arial"/>
          <w:b/>
          <w:bCs/>
          <w:sz w:val="22"/>
          <w:szCs w:val="22"/>
        </w:rPr>
        <w:t>Four</w:t>
      </w:r>
      <w:proofErr w:type="spellEnd"/>
      <w:r w:rsidRPr="3D3887F7">
        <w:rPr>
          <w:rFonts w:ascii="Arial" w:eastAsia="Arial" w:hAnsi="Arial" w:cs="Arial"/>
          <w:b/>
          <w:bCs/>
          <w:sz w:val="22"/>
          <w:szCs w:val="22"/>
        </w:rPr>
        <w:t xml:space="preserve"> </w:t>
      </w:r>
      <w:proofErr w:type="spellStart"/>
      <w:r w:rsidRPr="3D3887F7">
        <w:rPr>
          <w:rFonts w:ascii="Arial" w:eastAsia="Arial" w:hAnsi="Arial" w:cs="Arial"/>
          <w:b/>
          <w:bCs/>
          <w:sz w:val="22"/>
          <w:szCs w:val="22"/>
        </w:rPr>
        <w:t>Seasons</w:t>
      </w:r>
      <w:proofErr w:type="spellEnd"/>
      <w:r w:rsidRPr="3D3887F7">
        <w:rPr>
          <w:rFonts w:ascii="Arial" w:eastAsia="Arial" w:hAnsi="Arial" w:cs="Arial"/>
          <w:b/>
          <w:bCs/>
          <w:sz w:val="22"/>
          <w:szCs w:val="22"/>
        </w:rPr>
        <w:t xml:space="preserve"> Hotel </w:t>
      </w:r>
      <w:proofErr w:type="spellStart"/>
      <w:r w:rsidRPr="3D3887F7">
        <w:rPr>
          <w:rFonts w:ascii="Arial" w:eastAsia="Arial" w:hAnsi="Arial" w:cs="Arial"/>
          <w:b/>
          <w:bCs/>
          <w:sz w:val="22"/>
          <w:szCs w:val="22"/>
        </w:rPr>
        <w:t>Mexico</w:t>
      </w:r>
      <w:proofErr w:type="spellEnd"/>
      <w:r w:rsidRPr="3D3887F7">
        <w:rPr>
          <w:rFonts w:ascii="Arial" w:eastAsia="Arial" w:hAnsi="Arial" w:cs="Arial"/>
          <w:sz w:val="22"/>
          <w:szCs w:val="22"/>
        </w:rPr>
        <w:t xml:space="preserve"> </w:t>
      </w:r>
      <w:r w:rsidRPr="3D3887F7">
        <w:rPr>
          <w:rFonts w:ascii="Arial" w:eastAsia="Arial" w:hAnsi="Arial" w:cs="Arial"/>
          <w:b/>
          <w:bCs/>
          <w:sz w:val="22"/>
          <w:szCs w:val="22"/>
        </w:rPr>
        <w:t>City</w:t>
      </w:r>
      <w:r w:rsidRPr="3D3887F7">
        <w:rPr>
          <w:rFonts w:ascii="Arial" w:eastAsia="Arial" w:hAnsi="Arial" w:cs="Arial"/>
          <w:sz w:val="22"/>
          <w:szCs w:val="22"/>
        </w:rPr>
        <w:t xml:space="preserve"> anunci</w:t>
      </w:r>
      <w:r w:rsidR="00226DC2" w:rsidRPr="3D3887F7">
        <w:rPr>
          <w:rFonts w:ascii="Arial" w:eastAsia="Arial" w:hAnsi="Arial" w:cs="Arial"/>
          <w:sz w:val="22"/>
          <w:szCs w:val="22"/>
        </w:rPr>
        <w:t xml:space="preserve">ó </w:t>
      </w:r>
      <w:r w:rsidRPr="3D3887F7">
        <w:rPr>
          <w:rFonts w:ascii="Arial" w:eastAsia="Arial" w:hAnsi="Arial" w:cs="Arial"/>
          <w:sz w:val="22"/>
          <w:szCs w:val="22"/>
        </w:rPr>
        <w:t xml:space="preserve">su asociación con </w:t>
      </w:r>
      <w:r w:rsidRPr="3D3887F7">
        <w:rPr>
          <w:rFonts w:ascii="Arial" w:eastAsia="Arial" w:hAnsi="Arial" w:cs="Arial"/>
          <w:b/>
          <w:bCs/>
          <w:sz w:val="22"/>
          <w:szCs w:val="22"/>
        </w:rPr>
        <w:t>Fiserv</w:t>
      </w:r>
      <w:r w:rsidRPr="3D3887F7">
        <w:rPr>
          <w:rFonts w:ascii="Arial" w:eastAsia="Arial" w:hAnsi="Arial" w:cs="Arial"/>
          <w:sz w:val="22"/>
          <w:szCs w:val="22"/>
        </w:rPr>
        <w:t xml:space="preserve">, </w:t>
      </w:r>
      <w:r w:rsidR="00572553" w:rsidRPr="3D3887F7">
        <w:rPr>
          <w:rFonts w:ascii="Arial" w:eastAsia="Arial" w:hAnsi="Arial" w:cs="Arial"/>
          <w:sz w:val="22"/>
          <w:szCs w:val="22"/>
          <w:lang w:val="es-MX"/>
        </w:rPr>
        <w:t>un proveedor líder mundial de pagos y tecnología financiera</w:t>
      </w:r>
      <w:r w:rsidRPr="3D3887F7">
        <w:rPr>
          <w:rFonts w:ascii="Arial" w:eastAsia="Arial" w:hAnsi="Arial" w:cs="Arial"/>
          <w:sz w:val="22"/>
          <w:szCs w:val="22"/>
        </w:rPr>
        <w:t>, para mejorar</w:t>
      </w:r>
      <w:r w:rsidR="04321B83" w:rsidRPr="3D3887F7">
        <w:rPr>
          <w:rFonts w:ascii="Arial" w:eastAsia="Arial" w:hAnsi="Arial" w:cs="Arial"/>
          <w:sz w:val="22"/>
          <w:szCs w:val="22"/>
        </w:rPr>
        <w:t xml:space="preserve"> </w:t>
      </w:r>
      <w:r w:rsidRPr="3D3887F7">
        <w:rPr>
          <w:rFonts w:ascii="Arial" w:eastAsia="Arial" w:hAnsi="Arial" w:cs="Arial"/>
          <w:sz w:val="22"/>
          <w:szCs w:val="22"/>
        </w:rPr>
        <w:t xml:space="preserve">significativamente la experiencia de pago en </w:t>
      </w:r>
      <w:sdt>
        <w:sdtPr>
          <w:rPr>
            <w:rFonts w:ascii="Arial" w:eastAsia="Arial" w:hAnsi="Arial" w:cs="Arial"/>
            <w:sz w:val="22"/>
            <w:szCs w:val="22"/>
          </w:rPr>
          <w:tag w:val="goog_rdk_12"/>
          <w:id w:val="842677285"/>
        </w:sdtPr>
        <w:sdtContent>
          <w:r w:rsidRPr="3D3887F7">
            <w:rPr>
              <w:rFonts w:ascii="Arial" w:eastAsia="Arial" w:hAnsi="Arial" w:cs="Arial"/>
              <w:sz w:val="22"/>
              <w:szCs w:val="22"/>
            </w:rPr>
            <w:t>la</w:t>
          </w:r>
        </w:sdtContent>
      </w:sdt>
      <w:sdt>
        <w:sdtPr>
          <w:rPr>
            <w:rFonts w:ascii="Arial" w:eastAsia="Arial" w:hAnsi="Arial" w:cs="Arial"/>
            <w:sz w:val="22"/>
            <w:szCs w:val="22"/>
          </w:rPr>
          <w:tag w:val="goog_rdk_13"/>
          <w:id w:val="-1448458704"/>
        </w:sdtPr>
        <w:sdtContent>
          <w:r w:rsidR="305CF94C" w:rsidRPr="3D3887F7">
            <w:rPr>
              <w:rFonts w:ascii="Arial" w:eastAsia="Arial" w:hAnsi="Arial" w:cs="Arial"/>
              <w:sz w:val="22"/>
              <w:szCs w:val="22"/>
            </w:rPr>
            <w:t xml:space="preserve"> </w:t>
          </w:r>
        </w:sdtContent>
      </w:sdt>
      <w:r w:rsidRPr="3D3887F7">
        <w:rPr>
          <w:rFonts w:ascii="Arial" w:eastAsia="Arial" w:hAnsi="Arial" w:cs="Arial"/>
          <w:sz w:val="22"/>
          <w:szCs w:val="22"/>
        </w:rPr>
        <w:t>icónica sede en Reforma, conocida como el 'corazón de México'.</w:t>
      </w:r>
      <w:r w:rsidR="007E473B" w:rsidRPr="3D3887F7">
        <w:rPr>
          <w:rFonts w:ascii="Arial" w:eastAsia="Arial" w:hAnsi="Arial" w:cs="Arial"/>
          <w:sz w:val="22"/>
          <w:szCs w:val="22"/>
        </w:rPr>
        <w:t xml:space="preserve"> </w:t>
      </w:r>
    </w:p>
    <w:p w14:paraId="0B45F398" w14:textId="70DBF932" w:rsidR="007A7522" w:rsidRPr="003B3743" w:rsidRDefault="007A7522">
      <w:pPr>
        <w:jc w:val="both"/>
        <w:rPr>
          <w:rFonts w:ascii="Arial" w:eastAsia="Arial" w:hAnsi="Arial" w:cs="Arial"/>
          <w:sz w:val="22"/>
          <w:szCs w:val="22"/>
        </w:rPr>
      </w:pPr>
    </w:p>
    <w:p w14:paraId="159EB363" w14:textId="20EBDD5E" w:rsidR="007A7522" w:rsidRDefault="00764D4C" w:rsidP="3D3887F7">
      <w:pPr>
        <w:jc w:val="both"/>
        <w:rPr>
          <w:rFonts w:ascii="Arial" w:eastAsia="Arial" w:hAnsi="Arial" w:cs="Arial"/>
          <w:sz w:val="22"/>
          <w:szCs w:val="22"/>
        </w:rPr>
      </w:pPr>
      <w:r w:rsidRPr="3D3887F7">
        <w:rPr>
          <w:rFonts w:ascii="Arial" w:eastAsia="Arial" w:hAnsi="Arial" w:cs="Arial"/>
          <w:sz w:val="22"/>
          <w:szCs w:val="22"/>
        </w:rPr>
        <w:t xml:space="preserve">La elección de Fiserv como proveedor de procesador de medios de pago representa un hito en la búsqueda constante de la excelencia en la hospitalidad. Esta alianza permitirá la implementación de terminales de pago de última generación, </w:t>
      </w:r>
      <w:r w:rsidR="00A44D79" w:rsidRPr="3D3887F7">
        <w:rPr>
          <w:rFonts w:ascii="Arial" w:eastAsia="Arial" w:hAnsi="Arial" w:cs="Arial"/>
          <w:sz w:val="22"/>
          <w:szCs w:val="22"/>
        </w:rPr>
        <w:t xml:space="preserve">logrando </w:t>
      </w:r>
      <w:r w:rsidRPr="3D3887F7">
        <w:rPr>
          <w:rFonts w:ascii="Arial" w:eastAsia="Arial" w:hAnsi="Arial" w:cs="Arial"/>
          <w:sz w:val="22"/>
          <w:szCs w:val="22"/>
        </w:rPr>
        <w:t>una mejor aceptación de todo tipo de tarjetas, así como un procesamiento más eficaz de las transacciones.</w:t>
      </w:r>
    </w:p>
    <w:p w14:paraId="0454940B" w14:textId="77777777" w:rsidR="007A7522" w:rsidRDefault="007A7522">
      <w:pPr>
        <w:jc w:val="both"/>
        <w:rPr>
          <w:rFonts w:ascii="Arial" w:eastAsia="Arial" w:hAnsi="Arial" w:cs="Arial"/>
          <w:sz w:val="22"/>
          <w:szCs w:val="22"/>
        </w:rPr>
      </w:pPr>
    </w:p>
    <w:p w14:paraId="51603D59" w14:textId="01C752FF" w:rsidR="007A7522" w:rsidRDefault="00764D4C" w:rsidP="3D3887F7">
      <w:pPr>
        <w:jc w:val="both"/>
        <w:rPr>
          <w:rFonts w:ascii="Arial" w:eastAsia="Arial" w:hAnsi="Arial" w:cs="Arial"/>
          <w:sz w:val="22"/>
          <w:szCs w:val="22"/>
        </w:rPr>
      </w:pPr>
      <w:r w:rsidRPr="21B07528">
        <w:rPr>
          <w:rFonts w:ascii="Arial" w:eastAsia="Arial" w:hAnsi="Arial" w:cs="Arial"/>
          <w:sz w:val="22"/>
          <w:szCs w:val="22"/>
        </w:rPr>
        <w:t>"</w:t>
      </w:r>
      <w:sdt>
        <w:sdtPr>
          <w:rPr>
            <w:rFonts w:ascii="Arial" w:eastAsia="Arial" w:hAnsi="Arial" w:cs="Arial"/>
            <w:sz w:val="22"/>
            <w:szCs w:val="22"/>
          </w:rPr>
          <w:tag w:val="goog_rdk_15"/>
          <w:id w:val="1777054120"/>
        </w:sdtPr>
        <w:sdtContent>
          <w:r w:rsidRPr="21B07528">
            <w:rPr>
              <w:rFonts w:ascii="Arial" w:eastAsia="Arial" w:hAnsi="Arial" w:cs="Arial"/>
              <w:sz w:val="22"/>
              <w:szCs w:val="22"/>
            </w:rPr>
            <w:t>Esta nueva asociación con Fiserv nos brinda la oportunidad de proporcionar a nuestros huéspedes una experiencia de pago</w:t>
          </w:r>
          <w:r w:rsidR="00A44D79" w:rsidRPr="21B07528">
            <w:rPr>
              <w:rFonts w:ascii="Arial" w:eastAsia="Arial" w:hAnsi="Arial" w:cs="Arial"/>
              <w:sz w:val="22"/>
              <w:szCs w:val="22"/>
            </w:rPr>
            <w:t xml:space="preserve"> más eficiente</w:t>
          </w:r>
        </w:sdtContent>
      </w:sdt>
      <w:r w:rsidRPr="21B07528">
        <w:rPr>
          <w:rFonts w:ascii="Arial" w:eastAsia="Arial" w:hAnsi="Arial" w:cs="Arial"/>
          <w:sz w:val="22"/>
          <w:szCs w:val="22"/>
        </w:rPr>
        <w:t xml:space="preserve">", comentó </w:t>
      </w:r>
      <w:r w:rsidR="00A8449F" w:rsidRPr="21B07528">
        <w:rPr>
          <w:rFonts w:ascii="Arial" w:eastAsia="Arial" w:hAnsi="Arial" w:cs="Arial"/>
          <w:color w:val="000000" w:themeColor="text1"/>
          <w:sz w:val="22"/>
          <w:szCs w:val="22"/>
        </w:rPr>
        <w:t xml:space="preserve">Carlos Vega, </w:t>
      </w:r>
      <w:proofErr w:type="gramStart"/>
      <w:r w:rsidR="00A8449F" w:rsidRPr="21B07528">
        <w:rPr>
          <w:rFonts w:ascii="Arial" w:eastAsia="Arial" w:hAnsi="Arial" w:cs="Arial"/>
          <w:color w:val="000000" w:themeColor="text1"/>
          <w:sz w:val="22"/>
          <w:szCs w:val="22"/>
        </w:rPr>
        <w:t>Director</w:t>
      </w:r>
      <w:proofErr w:type="gramEnd"/>
      <w:r w:rsidR="00A8449F" w:rsidRPr="21B07528">
        <w:rPr>
          <w:rFonts w:ascii="Arial" w:eastAsia="Arial" w:hAnsi="Arial" w:cs="Arial"/>
          <w:color w:val="000000" w:themeColor="text1"/>
          <w:sz w:val="22"/>
          <w:szCs w:val="22"/>
        </w:rPr>
        <w:t xml:space="preserve"> de IT</w:t>
      </w:r>
      <w:r w:rsidR="00A8449F" w:rsidRPr="21B07528">
        <w:rPr>
          <w:rFonts w:ascii="Arial" w:eastAsia="Arial" w:hAnsi="Arial" w:cs="Arial"/>
          <w:sz w:val="22"/>
          <w:szCs w:val="22"/>
        </w:rPr>
        <w:t xml:space="preserve"> </w:t>
      </w:r>
      <w:sdt>
        <w:sdtPr>
          <w:rPr>
            <w:rFonts w:ascii="Arial" w:eastAsia="Arial" w:hAnsi="Arial" w:cs="Arial"/>
            <w:sz w:val="22"/>
            <w:szCs w:val="22"/>
          </w:rPr>
          <w:tag w:val="goog_rdk_17"/>
          <w:id w:val="-1730378965"/>
        </w:sdtPr>
        <w:sdtContent/>
      </w:sdt>
      <w:r w:rsidRPr="21B07528">
        <w:rPr>
          <w:rFonts w:ascii="Arial" w:eastAsia="Arial" w:hAnsi="Arial" w:cs="Arial"/>
          <w:sz w:val="22"/>
          <w:szCs w:val="22"/>
        </w:rPr>
        <w:t xml:space="preserve">de </w:t>
      </w:r>
      <w:proofErr w:type="spellStart"/>
      <w:r w:rsidRPr="21B07528">
        <w:rPr>
          <w:rFonts w:ascii="Arial" w:eastAsia="Arial" w:hAnsi="Arial" w:cs="Arial"/>
          <w:sz w:val="22"/>
          <w:szCs w:val="22"/>
        </w:rPr>
        <w:t>Four</w:t>
      </w:r>
      <w:proofErr w:type="spellEnd"/>
      <w:r w:rsidRPr="21B07528">
        <w:rPr>
          <w:rFonts w:ascii="Arial" w:eastAsia="Arial" w:hAnsi="Arial" w:cs="Arial"/>
          <w:sz w:val="22"/>
          <w:szCs w:val="22"/>
        </w:rPr>
        <w:t xml:space="preserve"> </w:t>
      </w:r>
      <w:proofErr w:type="spellStart"/>
      <w:r w:rsidRPr="21B07528">
        <w:rPr>
          <w:rFonts w:ascii="Arial" w:eastAsia="Arial" w:hAnsi="Arial" w:cs="Arial"/>
          <w:sz w:val="22"/>
          <w:szCs w:val="22"/>
        </w:rPr>
        <w:t>Seasons</w:t>
      </w:r>
      <w:proofErr w:type="spellEnd"/>
      <w:r w:rsidRPr="21B07528">
        <w:rPr>
          <w:rFonts w:ascii="Arial" w:eastAsia="Arial" w:hAnsi="Arial" w:cs="Arial"/>
          <w:sz w:val="22"/>
          <w:szCs w:val="22"/>
        </w:rPr>
        <w:t xml:space="preserve"> Hotel </w:t>
      </w:r>
      <w:proofErr w:type="spellStart"/>
      <w:r w:rsidRPr="21B07528">
        <w:rPr>
          <w:rFonts w:ascii="Arial" w:eastAsia="Arial" w:hAnsi="Arial" w:cs="Arial"/>
          <w:sz w:val="22"/>
          <w:szCs w:val="22"/>
        </w:rPr>
        <w:t>Mexico</w:t>
      </w:r>
      <w:proofErr w:type="spellEnd"/>
      <w:r w:rsidRPr="21B07528">
        <w:rPr>
          <w:rFonts w:ascii="Arial" w:eastAsia="Arial" w:hAnsi="Arial" w:cs="Arial"/>
          <w:sz w:val="22"/>
          <w:szCs w:val="22"/>
        </w:rPr>
        <w:t xml:space="preserve"> City. </w:t>
      </w:r>
      <w:sdt>
        <w:sdtPr>
          <w:rPr>
            <w:rFonts w:ascii="Arial" w:eastAsia="Arial" w:hAnsi="Arial" w:cs="Arial"/>
            <w:sz w:val="22"/>
            <w:szCs w:val="22"/>
          </w:rPr>
          <w:tag w:val="goog_rdk_18"/>
          <w:id w:val="1490131196"/>
        </w:sdtPr>
        <w:sdtContent>
          <w:r w:rsidRPr="21B07528">
            <w:rPr>
              <w:rFonts w:ascii="Arial" w:eastAsia="Arial" w:hAnsi="Arial" w:cs="Arial"/>
              <w:sz w:val="22"/>
              <w:szCs w:val="22"/>
            </w:rPr>
            <w:t>"Este acuerdo refleja nuestro firme compromiso con la innovación y la excelencia en la satisfacción</w:t>
          </w:r>
          <w:r w:rsidR="00A44D79" w:rsidRPr="21B07528">
            <w:rPr>
              <w:rFonts w:ascii="Arial" w:eastAsia="Arial" w:hAnsi="Arial" w:cs="Arial"/>
              <w:sz w:val="22"/>
              <w:szCs w:val="22"/>
            </w:rPr>
            <w:t xml:space="preserve"> y experiencia</w:t>
          </w:r>
          <w:r w:rsidRPr="21B07528">
            <w:rPr>
              <w:rFonts w:ascii="Arial" w:eastAsia="Arial" w:hAnsi="Arial" w:cs="Arial"/>
              <w:sz w:val="22"/>
              <w:szCs w:val="22"/>
            </w:rPr>
            <w:t xml:space="preserve"> del cliente, permitiéndonos no solo agilizar y </w:t>
          </w:r>
          <w:proofErr w:type="spellStart"/>
          <w:r w:rsidRPr="21B07528">
            <w:rPr>
              <w:rFonts w:ascii="Arial" w:eastAsia="Arial" w:hAnsi="Arial" w:cs="Arial"/>
              <w:sz w:val="22"/>
              <w:szCs w:val="22"/>
            </w:rPr>
            <w:t>eficientar</w:t>
          </w:r>
          <w:proofErr w:type="spellEnd"/>
          <w:r w:rsidRPr="21B07528">
            <w:rPr>
              <w:rFonts w:ascii="Arial" w:eastAsia="Arial" w:hAnsi="Arial" w:cs="Arial"/>
              <w:sz w:val="22"/>
              <w:szCs w:val="22"/>
            </w:rPr>
            <w:t xml:space="preserve"> nuestros servicios, sino también destacarnos en el mercado".</w:t>
          </w:r>
        </w:sdtContent>
      </w:sdt>
    </w:p>
    <w:p w14:paraId="412D5993" w14:textId="7427FEC0" w:rsidR="3D3887F7" w:rsidRDefault="3D3887F7" w:rsidP="3D3887F7">
      <w:pPr>
        <w:jc w:val="both"/>
        <w:rPr>
          <w:rFonts w:ascii="Arial" w:eastAsia="Arial" w:hAnsi="Arial" w:cs="Arial"/>
          <w:sz w:val="22"/>
          <w:szCs w:val="22"/>
        </w:rPr>
      </w:pPr>
    </w:p>
    <w:p w14:paraId="741E5F89" w14:textId="17973C26" w:rsidR="007A7522" w:rsidRDefault="00764D4C">
      <w:pPr>
        <w:jc w:val="both"/>
        <w:rPr>
          <w:rFonts w:ascii="Arial" w:eastAsia="Arial" w:hAnsi="Arial" w:cs="Arial"/>
          <w:sz w:val="22"/>
          <w:szCs w:val="22"/>
        </w:rPr>
      </w:pPr>
      <w:r w:rsidRPr="67400572">
        <w:rPr>
          <w:rFonts w:ascii="Arial" w:eastAsia="Arial" w:hAnsi="Arial" w:cs="Arial"/>
          <w:sz w:val="22"/>
          <w:szCs w:val="22"/>
        </w:rPr>
        <w:t>“</w:t>
      </w:r>
      <w:sdt>
        <w:sdtPr>
          <w:rPr>
            <w:rFonts w:ascii="Arial" w:eastAsia="Arial" w:hAnsi="Arial" w:cs="Arial"/>
            <w:sz w:val="22"/>
            <w:szCs w:val="22"/>
          </w:rPr>
          <w:tag w:val="goog_rdk_23"/>
          <w:id w:val="-1010988124"/>
        </w:sdtPr>
        <w:sdtContent>
          <w:r w:rsidRPr="67400572">
            <w:rPr>
              <w:rFonts w:ascii="Arial" w:eastAsia="Arial" w:hAnsi="Arial" w:cs="Arial"/>
              <w:sz w:val="22"/>
              <w:szCs w:val="22"/>
            </w:rPr>
            <w:t xml:space="preserve">Esta alianza con </w:t>
          </w:r>
          <w:proofErr w:type="spellStart"/>
          <w:r w:rsidRPr="67400572">
            <w:rPr>
              <w:rFonts w:ascii="Arial" w:eastAsia="Arial" w:hAnsi="Arial" w:cs="Arial"/>
              <w:sz w:val="22"/>
              <w:szCs w:val="22"/>
            </w:rPr>
            <w:t>Four</w:t>
          </w:r>
          <w:proofErr w:type="spellEnd"/>
          <w:r w:rsidRPr="67400572">
            <w:rPr>
              <w:rFonts w:ascii="Arial" w:eastAsia="Arial" w:hAnsi="Arial" w:cs="Arial"/>
              <w:sz w:val="22"/>
              <w:szCs w:val="22"/>
            </w:rPr>
            <w:t xml:space="preserve"> </w:t>
          </w:r>
          <w:proofErr w:type="spellStart"/>
          <w:r w:rsidRPr="67400572">
            <w:rPr>
              <w:rFonts w:ascii="Arial" w:eastAsia="Arial" w:hAnsi="Arial" w:cs="Arial"/>
              <w:sz w:val="22"/>
              <w:szCs w:val="22"/>
            </w:rPr>
            <w:t>Seasons</w:t>
          </w:r>
          <w:proofErr w:type="spellEnd"/>
          <w:r w:rsidRPr="67400572">
            <w:rPr>
              <w:rFonts w:ascii="Arial" w:eastAsia="Arial" w:hAnsi="Arial" w:cs="Arial"/>
              <w:sz w:val="22"/>
              <w:szCs w:val="22"/>
            </w:rPr>
            <w:t>, una de las marcas hoteleras más prestigiosas del mundo, consolida a Fiserv como</w:t>
          </w:r>
          <w:r w:rsidR="00A44D79" w:rsidRPr="67400572">
            <w:rPr>
              <w:rFonts w:ascii="Arial" w:eastAsia="Arial" w:hAnsi="Arial" w:cs="Arial"/>
              <w:sz w:val="22"/>
              <w:szCs w:val="22"/>
            </w:rPr>
            <w:t xml:space="preserve"> un</w:t>
          </w:r>
          <w:r w:rsidRPr="67400572">
            <w:rPr>
              <w:rFonts w:ascii="Arial" w:eastAsia="Arial" w:hAnsi="Arial" w:cs="Arial"/>
              <w:sz w:val="22"/>
              <w:szCs w:val="22"/>
            </w:rPr>
            <w:t xml:space="preserve"> líder en soluciones tecnológicas vanguardistas y adaptables a cada industria. Demostramos nuestra capacidad para brindar soluciones</w:t>
          </w:r>
          <w:r w:rsidR="00572553" w:rsidRPr="67400572">
            <w:rPr>
              <w:rFonts w:ascii="Arial" w:eastAsia="Arial" w:hAnsi="Arial" w:cs="Arial"/>
              <w:sz w:val="22"/>
              <w:szCs w:val="22"/>
            </w:rPr>
            <w:t xml:space="preserve"> </w:t>
          </w:r>
          <w:proofErr w:type="spellStart"/>
          <w:r w:rsidR="00572553" w:rsidRPr="67400572">
            <w:rPr>
              <w:rFonts w:ascii="Arial" w:eastAsia="Arial" w:hAnsi="Arial" w:cs="Arial"/>
              <w:sz w:val="22"/>
              <w:szCs w:val="22"/>
            </w:rPr>
            <w:t>omnicanales</w:t>
          </w:r>
          <w:proofErr w:type="spellEnd"/>
          <w:r w:rsidR="00572553" w:rsidRPr="67400572">
            <w:rPr>
              <w:rFonts w:ascii="Arial" w:eastAsia="Arial" w:hAnsi="Arial" w:cs="Arial"/>
              <w:sz w:val="22"/>
              <w:szCs w:val="22"/>
            </w:rPr>
            <w:t xml:space="preserve"> </w:t>
          </w:r>
          <w:r w:rsidRPr="67400572">
            <w:rPr>
              <w:rFonts w:ascii="Arial" w:eastAsia="Arial" w:hAnsi="Arial" w:cs="Arial"/>
              <w:sz w:val="22"/>
              <w:szCs w:val="22"/>
            </w:rPr>
            <w:t>que elevan los estándares de servicio al cliente</w:t>
          </w:r>
          <w:r w:rsidR="577DD636" w:rsidRPr="67400572">
            <w:rPr>
              <w:rFonts w:ascii="Arial" w:eastAsia="Arial" w:hAnsi="Arial" w:cs="Arial"/>
              <w:sz w:val="22"/>
              <w:szCs w:val="22"/>
            </w:rPr>
            <w:t>”</w:t>
          </w:r>
        </w:sdtContent>
      </w:sdt>
      <w:r w:rsidRPr="67400572">
        <w:rPr>
          <w:rFonts w:ascii="Arial" w:eastAsia="Arial" w:hAnsi="Arial" w:cs="Arial"/>
          <w:sz w:val="22"/>
          <w:szCs w:val="22"/>
        </w:rPr>
        <w:t xml:space="preserve">, expresó Sergio Villarruel, </w:t>
      </w:r>
      <w:proofErr w:type="gramStart"/>
      <w:r w:rsidRPr="67400572">
        <w:rPr>
          <w:rFonts w:ascii="Arial" w:eastAsia="Arial" w:hAnsi="Arial" w:cs="Arial"/>
          <w:sz w:val="22"/>
          <w:szCs w:val="22"/>
        </w:rPr>
        <w:t>Director General</w:t>
      </w:r>
      <w:proofErr w:type="gramEnd"/>
      <w:r w:rsidRPr="67400572">
        <w:rPr>
          <w:rFonts w:ascii="Arial" w:eastAsia="Arial" w:hAnsi="Arial" w:cs="Arial"/>
          <w:sz w:val="22"/>
          <w:szCs w:val="22"/>
        </w:rPr>
        <w:t xml:space="preserve"> de Fiserv </w:t>
      </w:r>
      <w:r w:rsidR="00572553" w:rsidRPr="67400572">
        <w:rPr>
          <w:rFonts w:ascii="Arial" w:eastAsia="Arial" w:hAnsi="Arial" w:cs="Arial"/>
          <w:sz w:val="22"/>
          <w:szCs w:val="22"/>
        </w:rPr>
        <w:t xml:space="preserve">en </w:t>
      </w:r>
      <w:r w:rsidRPr="67400572">
        <w:rPr>
          <w:rFonts w:ascii="Arial" w:eastAsia="Arial" w:hAnsi="Arial" w:cs="Arial"/>
          <w:sz w:val="22"/>
          <w:szCs w:val="22"/>
        </w:rPr>
        <w:t xml:space="preserve">México. </w:t>
      </w:r>
    </w:p>
    <w:p w14:paraId="4C4413AA" w14:textId="77777777" w:rsidR="007A7522" w:rsidRDefault="007A7522">
      <w:pPr>
        <w:jc w:val="both"/>
        <w:rPr>
          <w:rFonts w:ascii="Arial" w:eastAsia="Arial" w:hAnsi="Arial" w:cs="Arial"/>
          <w:sz w:val="22"/>
          <w:szCs w:val="22"/>
        </w:rPr>
      </w:pPr>
    </w:p>
    <w:p w14:paraId="6AB33533" w14:textId="1EA8FB21" w:rsidR="007A7522" w:rsidRDefault="00764D4C">
      <w:pPr>
        <w:spacing w:line="259" w:lineRule="auto"/>
        <w:jc w:val="both"/>
        <w:rPr>
          <w:rFonts w:ascii="Arial" w:eastAsia="Arial" w:hAnsi="Arial" w:cs="Arial"/>
          <w:sz w:val="22"/>
          <w:szCs w:val="22"/>
        </w:rPr>
      </w:pPr>
      <w:r w:rsidRPr="3D3887F7">
        <w:rPr>
          <w:rFonts w:ascii="Arial" w:eastAsia="Arial" w:hAnsi="Arial" w:cs="Arial"/>
          <w:sz w:val="22"/>
          <w:szCs w:val="22"/>
        </w:rPr>
        <w:t xml:space="preserve">Este importante </w:t>
      </w:r>
      <w:sdt>
        <w:sdtPr>
          <w:rPr>
            <w:rFonts w:ascii="Arial" w:eastAsia="Arial" w:hAnsi="Arial" w:cs="Arial"/>
            <w:sz w:val="22"/>
            <w:szCs w:val="22"/>
          </w:rPr>
          <w:tag w:val="goog_rdk_25"/>
          <w:id w:val="28762611"/>
        </w:sdtPr>
        <w:sdtContent>
          <w:r w:rsidRPr="3D3887F7">
            <w:rPr>
              <w:rFonts w:ascii="Arial" w:eastAsia="Arial" w:hAnsi="Arial" w:cs="Arial"/>
              <w:sz w:val="22"/>
              <w:szCs w:val="22"/>
            </w:rPr>
            <w:t>acuerdo</w:t>
          </w:r>
          <w:r w:rsidR="11C84C99" w:rsidRPr="3D3887F7">
            <w:rPr>
              <w:rFonts w:ascii="Arial" w:eastAsia="Arial" w:hAnsi="Arial" w:cs="Arial"/>
              <w:sz w:val="22"/>
              <w:szCs w:val="22"/>
            </w:rPr>
            <w:t xml:space="preserve"> </w:t>
          </w:r>
        </w:sdtContent>
      </w:sdt>
      <w:r w:rsidRPr="3D3887F7">
        <w:rPr>
          <w:rFonts w:ascii="Arial" w:eastAsia="Arial" w:hAnsi="Arial" w:cs="Arial"/>
          <w:sz w:val="22"/>
          <w:szCs w:val="22"/>
        </w:rPr>
        <w:t xml:space="preserve">fortalece a una de las industrias más </w:t>
      </w:r>
      <w:sdt>
        <w:sdtPr>
          <w:rPr>
            <w:rFonts w:ascii="Arial" w:eastAsia="Arial" w:hAnsi="Arial" w:cs="Arial"/>
            <w:sz w:val="22"/>
            <w:szCs w:val="22"/>
          </w:rPr>
          <w:tag w:val="goog_rdk_27"/>
          <w:id w:val="1159735301"/>
        </w:sdtPr>
        <w:sdtContent>
          <w:r w:rsidRPr="3D3887F7">
            <w:rPr>
              <w:rFonts w:ascii="Arial" w:eastAsia="Arial" w:hAnsi="Arial" w:cs="Arial"/>
              <w:sz w:val="22"/>
              <w:szCs w:val="22"/>
            </w:rPr>
            <w:t>importantes</w:t>
          </w:r>
        </w:sdtContent>
      </w:sdt>
      <w:r w:rsidRPr="3D3887F7">
        <w:rPr>
          <w:rFonts w:ascii="Arial" w:eastAsia="Arial" w:hAnsi="Arial" w:cs="Arial"/>
          <w:sz w:val="22"/>
          <w:szCs w:val="22"/>
        </w:rPr>
        <w:t xml:space="preserve"> del país, según datos del Instituto Nacional de Estadística y Geografía (INEGI), el turismo y la hospitalidad representan una parte significativa del producto interno bruto (PIB), contribuyendo con aproximadamente el 8.7% de la economía del país. </w:t>
      </w:r>
      <w:sdt>
        <w:sdtPr>
          <w:rPr>
            <w:rFonts w:ascii="Arial" w:eastAsia="Arial" w:hAnsi="Arial" w:cs="Arial"/>
            <w:sz w:val="22"/>
            <w:szCs w:val="22"/>
          </w:rPr>
          <w:tag w:val="goog_rdk_30"/>
          <w:id w:val="306289828"/>
        </w:sdtPr>
        <w:sdtContent/>
      </w:sdt>
    </w:p>
    <w:p w14:paraId="780CDA90" w14:textId="191AC98F" w:rsidR="007A7522" w:rsidRDefault="007A7522">
      <w:pPr>
        <w:spacing w:line="259" w:lineRule="auto"/>
        <w:jc w:val="both"/>
        <w:rPr>
          <w:rFonts w:ascii="Arial" w:eastAsia="Arial" w:hAnsi="Arial" w:cs="Arial"/>
          <w:sz w:val="22"/>
          <w:szCs w:val="22"/>
        </w:rPr>
      </w:pPr>
    </w:p>
    <w:p w14:paraId="2029BBE1" w14:textId="5A0AC349" w:rsidR="007A7522" w:rsidRPr="007A7522" w:rsidRDefault="00764D4C">
      <w:pPr>
        <w:spacing w:line="259" w:lineRule="auto"/>
        <w:jc w:val="both"/>
        <w:rPr>
          <w:rFonts w:ascii="Arial" w:eastAsia="Arial" w:hAnsi="Arial" w:cs="Arial"/>
          <w:sz w:val="22"/>
          <w:szCs w:val="22"/>
        </w:rPr>
      </w:pPr>
      <w:r w:rsidRPr="3D3887F7">
        <w:rPr>
          <w:rFonts w:ascii="Arial" w:eastAsia="Arial" w:hAnsi="Arial" w:cs="Arial"/>
          <w:sz w:val="22"/>
          <w:szCs w:val="22"/>
        </w:rPr>
        <w:t xml:space="preserve">La apuesta por la innovación </w:t>
      </w:r>
      <w:r w:rsidR="00572553" w:rsidRPr="3D3887F7">
        <w:rPr>
          <w:rFonts w:ascii="Arial" w:eastAsia="Arial" w:hAnsi="Arial" w:cs="Arial"/>
          <w:sz w:val="22"/>
          <w:szCs w:val="22"/>
        </w:rPr>
        <w:t xml:space="preserve">en tecnología de pago </w:t>
      </w:r>
      <w:r w:rsidRPr="3D3887F7">
        <w:rPr>
          <w:rFonts w:ascii="Arial" w:eastAsia="Arial" w:hAnsi="Arial" w:cs="Arial"/>
          <w:sz w:val="22"/>
          <w:szCs w:val="22"/>
        </w:rPr>
        <w:t xml:space="preserve">de Fiserv y </w:t>
      </w:r>
      <w:proofErr w:type="spellStart"/>
      <w:r w:rsidRPr="3D3887F7">
        <w:rPr>
          <w:rFonts w:ascii="Arial" w:eastAsia="Arial" w:hAnsi="Arial" w:cs="Arial"/>
          <w:sz w:val="22"/>
          <w:szCs w:val="22"/>
        </w:rPr>
        <w:t>Four</w:t>
      </w:r>
      <w:proofErr w:type="spellEnd"/>
      <w:r w:rsidRPr="3D3887F7">
        <w:rPr>
          <w:rFonts w:ascii="Arial" w:eastAsia="Arial" w:hAnsi="Arial" w:cs="Arial"/>
          <w:sz w:val="22"/>
          <w:szCs w:val="22"/>
        </w:rPr>
        <w:t xml:space="preserve"> </w:t>
      </w:r>
      <w:proofErr w:type="spellStart"/>
      <w:r w:rsidRPr="3D3887F7">
        <w:rPr>
          <w:rFonts w:ascii="Arial" w:eastAsia="Arial" w:hAnsi="Arial" w:cs="Arial"/>
          <w:sz w:val="22"/>
          <w:szCs w:val="22"/>
        </w:rPr>
        <w:t>Seasons</w:t>
      </w:r>
      <w:proofErr w:type="spellEnd"/>
      <w:r w:rsidRPr="3D3887F7">
        <w:rPr>
          <w:rFonts w:ascii="Arial" w:eastAsia="Arial" w:hAnsi="Arial" w:cs="Arial"/>
          <w:sz w:val="22"/>
          <w:szCs w:val="22"/>
        </w:rPr>
        <w:t xml:space="preserve"> impulsará el crecimiento del sector y fortalecerá su posición como pilar de la economía nacional.</w:t>
      </w:r>
    </w:p>
    <w:p w14:paraId="7C195A10" w14:textId="77777777" w:rsidR="007A7522" w:rsidRDefault="007A7522">
      <w:pPr>
        <w:rPr>
          <w:rFonts w:ascii="Arial" w:eastAsia="Arial" w:hAnsi="Arial" w:cs="Arial"/>
          <w:b/>
          <w:sz w:val="22"/>
          <w:szCs w:val="22"/>
        </w:rPr>
      </w:pPr>
    </w:p>
    <w:p w14:paraId="73A101E8" w14:textId="77777777" w:rsidR="007A7522" w:rsidRDefault="007A7522">
      <w:pPr>
        <w:rPr>
          <w:rFonts w:ascii="Arial" w:eastAsia="Arial" w:hAnsi="Arial" w:cs="Arial"/>
          <w:b/>
          <w:sz w:val="22"/>
          <w:szCs w:val="22"/>
        </w:rPr>
      </w:pPr>
    </w:p>
    <w:p w14:paraId="02D32948" w14:textId="77777777" w:rsidR="007A7522" w:rsidRDefault="00764D4C">
      <w:pPr>
        <w:rPr>
          <w:rFonts w:ascii="Arial" w:eastAsia="Arial" w:hAnsi="Arial" w:cs="Arial"/>
          <w:b/>
          <w:sz w:val="22"/>
          <w:szCs w:val="22"/>
        </w:rPr>
      </w:pPr>
      <w:r>
        <w:rPr>
          <w:rFonts w:ascii="Arial" w:eastAsia="Arial" w:hAnsi="Arial" w:cs="Arial"/>
          <w:b/>
          <w:sz w:val="22"/>
          <w:szCs w:val="22"/>
        </w:rPr>
        <w:t>Acerca de Fiserv</w:t>
      </w:r>
    </w:p>
    <w:p w14:paraId="79E35657" w14:textId="77777777" w:rsidR="007A7522" w:rsidRDefault="00764D4C">
      <w:pPr>
        <w:jc w:val="both"/>
        <w:rPr>
          <w:rFonts w:ascii="Arial" w:eastAsia="Arial" w:hAnsi="Arial" w:cs="Arial"/>
          <w:sz w:val="22"/>
          <w:szCs w:val="22"/>
        </w:rPr>
      </w:pPr>
      <w:r>
        <w:rPr>
          <w:rFonts w:ascii="Arial" w:eastAsia="Arial" w:hAnsi="Arial" w:cs="Arial"/>
          <w:sz w:val="22"/>
          <w:szCs w:val="22"/>
        </w:rPr>
        <w:t xml:space="preserve">Fiserv, Inc. (NYSE: FI), una empresa incluida en la lista </w:t>
      </w:r>
      <w:proofErr w:type="spellStart"/>
      <w:r>
        <w:rPr>
          <w:rFonts w:ascii="Arial" w:eastAsia="Arial" w:hAnsi="Arial" w:cs="Arial"/>
          <w:sz w:val="22"/>
          <w:szCs w:val="22"/>
        </w:rPr>
        <w:t>Fortune</w:t>
      </w:r>
      <w:proofErr w:type="spellEnd"/>
      <w:r>
        <w:rPr>
          <w:rFonts w:ascii="Arial" w:eastAsia="Arial" w:hAnsi="Arial" w:cs="Arial"/>
          <w:sz w:val="22"/>
          <w:szCs w:val="22"/>
        </w:rPr>
        <w:t xml:space="preserve"> 500, aspira a mover el dinero y la información de una forma que también se mueva el mundo. Como líder mundial en pagos y tecnología financiera, la empresa ayuda a sus clientes a obtener los mejores resultados a través de un compromiso con la innovación y la excelencia en áreas que incluyen soluciones de procesamiento de cuentas y banca digital; procesamiento de emisión de tarjetas y servicios de red, pagos, comercio electrónico, procesamiento adquirente para comerciantes y la plataforma de gestión de puntos de venta y negocios basada en la nube </w:t>
      </w:r>
      <w:proofErr w:type="spellStart"/>
      <w:r>
        <w:rPr>
          <w:rFonts w:ascii="Arial" w:eastAsia="Arial" w:hAnsi="Arial" w:cs="Arial"/>
          <w:sz w:val="22"/>
          <w:szCs w:val="22"/>
        </w:rPr>
        <w:t>Clover</w:t>
      </w:r>
      <w:proofErr w:type="spellEnd"/>
      <w:r>
        <w:rPr>
          <w:rFonts w:ascii="Arial" w:eastAsia="Arial" w:hAnsi="Arial" w:cs="Arial"/>
          <w:sz w:val="22"/>
          <w:szCs w:val="22"/>
        </w:rPr>
        <w:t xml:space="preserve">®. Fiserv es miembro del índice S&amp;P 500® y también forma parte de una de las </w:t>
      </w:r>
      <w:proofErr w:type="spellStart"/>
      <w:r>
        <w:rPr>
          <w:rFonts w:ascii="Arial" w:eastAsia="Arial" w:hAnsi="Arial" w:cs="Arial"/>
          <w:sz w:val="22"/>
          <w:szCs w:val="22"/>
        </w:rPr>
        <w:t>Fortune</w:t>
      </w:r>
      <w:proofErr w:type="spellEnd"/>
      <w:r>
        <w:rPr>
          <w:rFonts w:ascii="Arial" w:eastAsia="Arial" w:hAnsi="Arial" w:cs="Arial"/>
          <w:sz w:val="22"/>
          <w:szCs w:val="22"/>
        </w:rPr>
        <w:t xml:space="preserve">® </w:t>
      </w:r>
      <w:proofErr w:type="spellStart"/>
      <w:r>
        <w:rPr>
          <w:rFonts w:ascii="Arial" w:eastAsia="Arial" w:hAnsi="Arial" w:cs="Arial"/>
          <w:sz w:val="22"/>
          <w:szCs w:val="22"/>
        </w:rPr>
        <w:t>World's</w:t>
      </w:r>
      <w:proofErr w:type="spellEnd"/>
      <w:r>
        <w:rPr>
          <w:rFonts w:ascii="Arial" w:eastAsia="Arial" w:hAnsi="Arial" w:cs="Arial"/>
          <w:sz w:val="22"/>
          <w:szCs w:val="22"/>
        </w:rPr>
        <w:t xml:space="preserve"> </w:t>
      </w:r>
      <w:proofErr w:type="spellStart"/>
      <w:r>
        <w:rPr>
          <w:rFonts w:ascii="Arial" w:eastAsia="Arial" w:hAnsi="Arial" w:cs="Arial"/>
          <w:sz w:val="22"/>
          <w:szCs w:val="22"/>
        </w:rPr>
        <w:t>Most</w:t>
      </w:r>
      <w:proofErr w:type="spellEnd"/>
      <w:r>
        <w:rPr>
          <w:rFonts w:ascii="Arial" w:eastAsia="Arial" w:hAnsi="Arial" w:cs="Arial"/>
          <w:sz w:val="22"/>
          <w:szCs w:val="22"/>
        </w:rPr>
        <w:t xml:space="preserve"> </w:t>
      </w:r>
      <w:proofErr w:type="spellStart"/>
      <w:r>
        <w:rPr>
          <w:rFonts w:ascii="Arial" w:eastAsia="Arial" w:hAnsi="Arial" w:cs="Arial"/>
          <w:sz w:val="22"/>
          <w:szCs w:val="22"/>
        </w:rPr>
        <w:t>Admired</w:t>
      </w:r>
      <w:proofErr w:type="spellEnd"/>
      <w:r>
        <w:rPr>
          <w:rFonts w:ascii="Arial" w:eastAsia="Arial" w:hAnsi="Arial" w:cs="Arial"/>
          <w:sz w:val="22"/>
          <w:szCs w:val="22"/>
        </w:rPr>
        <w:t xml:space="preserve"> </w:t>
      </w:r>
      <w:proofErr w:type="spellStart"/>
      <w:r>
        <w:rPr>
          <w:rFonts w:ascii="Arial" w:eastAsia="Arial" w:hAnsi="Arial" w:cs="Arial"/>
          <w:sz w:val="22"/>
          <w:szCs w:val="22"/>
        </w:rPr>
        <w:t>Companies</w:t>
      </w:r>
      <w:proofErr w:type="spellEnd"/>
      <w:r>
        <w:rPr>
          <w:rFonts w:ascii="Arial" w:eastAsia="Arial" w:hAnsi="Arial" w:cs="Arial"/>
          <w:sz w:val="22"/>
          <w:szCs w:val="22"/>
        </w:rPr>
        <w:t xml:space="preserve">™. Visite </w:t>
      </w:r>
      <w:hyperlink r:id="rId11">
        <w:r>
          <w:rPr>
            <w:rFonts w:ascii="Arial" w:eastAsia="Arial" w:hAnsi="Arial" w:cs="Arial"/>
            <w:b/>
            <w:color w:val="1155CC"/>
            <w:sz w:val="22"/>
            <w:szCs w:val="22"/>
            <w:u w:val="single"/>
          </w:rPr>
          <w:t>fiserv.com</w:t>
        </w:r>
      </w:hyperlink>
      <w:r>
        <w:rPr>
          <w:rFonts w:ascii="Arial" w:eastAsia="Arial" w:hAnsi="Arial" w:cs="Arial"/>
          <w:sz w:val="22"/>
          <w:szCs w:val="22"/>
        </w:rPr>
        <w:t xml:space="preserve"> y síguenos en las </w:t>
      </w:r>
      <w:hyperlink r:id="rId12">
        <w:r>
          <w:rPr>
            <w:rFonts w:ascii="Arial" w:eastAsia="Arial" w:hAnsi="Arial" w:cs="Arial"/>
            <w:b/>
            <w:color w:val="1155CC"/>
            <w:sz w:val="22"/>
            <w:szCs w:val="22"/>
            <w:u w:val="single"/>
          </w:rPr>
          <w:t>redes sociales</w:t>
        </w:r>
      </w:hyperlink>
      <w:r>
        <w:rPr>
          <w:rFonts w:ascii="Arial" w:eastAsia="Arial" w:hAnsi="Arial" w:cs="Arial"/>
          <w:b/>
          <w:sz w:val="22"/>
          <w:szCs w:val="22"/>
        </w:rPr>
        <w:t xml:space="preserve"> </w:t>
      </w:r>
      <w:r>
        <w:rPr>
          <w:rFonts w:ascii="Arial" w:eastAsia="Arial" w:hAnsi="Arial" w:cs="Arial"/>
          <w:sz w:val="22"/>
          <w:szCs w:val="22"/>
        </w:rPr>
        <w:t xml:space="preserve">para obtener más información y las noticias más recientes de la compañía. </w:t>
      </w:r>
    </w:p>
    <w:p w14:paraId="217447BD" w14:textId="77777777" w:rsidR="007A7522" w:rsidRDefault="007A7522">
      <w:pPr>
        <w:rPr>
          <w:rFonts w:ascii="Open Sans" w:eastAsia="Open Sans" w:hAnsi="Open Sans" w:cs="Open Sans"/>
          <w:b/>
          <w:sz w:val="22"/>
          <w:szCs w:val="22"/>
        </w:rPr>
      </w:pPr>
    </w:p>
    <w:p w14:paraId="04F0D915" w14:textId="77777777" w:rsidR="007A7522" w:rsidRDefault="00764D4C">
      <w:pPr>
        <w:jc w:val="both"/>
        <w:rPr>
          <w:rFonts w:ascii="Arial" w:eastAsia="Arial" w:hAnsi="Arial" w:cs="Arial"/>
          <w:sz w:val="22"/>
          <w:szCs w:val="22"/>
        </w:rPr>
      </w:pPr>
      <w:r>
        <w:rPr>
          <w:rFonts w:ascii="Arial" w:eastAsia="Arial" w:hAnsi="Arial" w:cs="Arial"/>
          <w:b/>
          <w:sz w:val="22"/>
          <w:szCs w:val="22"/>
        </w:rPr>
        <w:t>SOBRE FOUR SEASONS HOTEL MEXICO CITY</w:t>
      </w:r>
      <w:r>
        <w:br/>
      </w:r>
      <w:r>
        <w:rPr>
          <w:rFonts w:ascii="Arial" w:eastAsia="Arial" w:hAnsi="Arial" w:cs="Arial"/>
          <w:sz w:val="22"/>
          <w:szCs w:val="22"/>
        </w:rPr>
        <w:t xml:space="preserve">Construido en torno a un frondoso patio interior con árboles de frutas tropicales que crean un escenario distinto al esperado en un capital como la CDMX, el </w:t>
      </w:r>
      <w:proofErr w:type="spellStart"/>
      <w:r>
        <w:rPr>
          <w:rFonts w:ascii="Arial" w:eastAsia="Arial" w:hAnsi="Arial" w:cs="Arial"/>
          <w:sz w:val="22"/>
          <w:szCs w:val="22"/>
        </w:rPr>
        <w:t>Four</w:t>
      </w:r>
      <w:proofErr w:type="spellEnd"/>
      <w:r>
        <w:rPr>
          <w:rFonts w:ascii="Arial" w:eastAsia="Arial" w:hAnsi="Arial" w:cs="Arial"/>
          <w:sz w:val="22"/>
          <w:szCs w:val="22"/>
        </w:rPr>
        <w:t xml:space="preserve"> </w:t>
      </w:r>
      <w:proofErr w:type="spellStart"/>
      <w:r>
        <w:rPr>
          <w:rFonts w:ascii="Arial" w:eastAsia="Arial" w:hAnsi="Arial" w:cs="Arial"/>
          <w:sz w:val="22"/>
          <w:szCs w:val="22"/>
        </w:rPr>
        <w:t>Seasons</w:t>
      </w:r>
      <w:proofErr w:type="spellEnd"/>
      <w:r>
        <w:rPr>
          <w:rFonts w:ascii="Arial" w:eastAsia="Arial" w:hAnsi="Arial" w:cs="Arial"/>
          <w:sz w:val="22"/>
          <w:szCs w:val="22"/>
        </w:rPr>
        <w:t xml:space="preserve"> Hotel </w:t>
      </w:r>
      <w:proofErr w:type="spellStart"/>
      <w:r>
        <w:rPr>
          <w:rFonts w:ascii="Arial" w:eastAsia="Arial" w:hAnsi="Arial" w:cs="Arial"/>
          <w:sz w:val="22"/>
          <w:szCs w:val="22"/>
        </w:rPr>
        <w:t>Mexico</w:t>
      </w:r>
      <w:proofErr w:type="spellEnd"/>
      <w:r>
        <w:rPr>
          <w:rFonts w:ascii="Arial" w:eastAsia="Arial" w:hAnsi="Arial" w:cs="Arial"/>
          <w:sz w:val="22"/>
          <w:szCs w:val="22"/>
        </w:rPr>
        <w:t xml:space="preserve"> City ofrece una experiencia de hospedaje única gracias a su excelente servicio en todas las áreas que conforman a este hotel de 5 estrellas: el alojamiento; la gastronomía con sus restaurantes IL </w:t>
      </w:r>
      <w:proofErr w:type="spellStart"/>
      <w:r>
        <w:rPr>
          <w:rFonts w:ascii="Arial" w:eastAsia="Arial" w:hAnsi="Arial" w:cs="Arial"/>
          <w:sz w:val="22"/>
          <w:szCs w:val="22"/>
        </w:rPr>
        <w:t>Becco</w:t>
      </w:r>
      <w:proofErr w:type="spellEnd"/>
      <w:r>
        <w:rPr>
          <w:rFonts w:ascii="Arial" w:eastAsia="Arial" w:hAnsi="Arial" w:cs="Arial"/>
          <w:sz w:val="22"/>
          <w:szCs w:val="22"/>
        </w:rPr>
        <w:t xml:space="preserve"> y </w:t>
      </w:r>
      <w:proofErr w:type="spellStart"/>
      <w:r>
        <w:rPr>
          <w:rFonts w:ascii="Arial" w:eastAsia="Arial" w:hAnsi="Arial" w:cs="Arial"/>
          <w:sz w:val="22"/>
          <w:szCs w:val="22"/>
        </w:rPr>
        <w:t>Zanaya</w:t>
      </w:r>
      <w:proofErr w:type="spellEnd"/>
      <w:r>
        <w:rPr>
          <w:rFonts w:ascii="Arial" w:eastAsia="Arial" w:hAnsi="Arial" w:cs="Arial"/>
          <w:sz w:val="22"/>
          <w:szCs w:val="22"/>
        </w:rPr>
        <w:t xml:space="preserve">, además de una panadería al interior del hotel; su gastrobar </w:t>
      </w:r>
      <w:proofErr w:type="spellStart"/>
      <w:r>
        <w:rPr>
          <w:rFonts w:ascii="Arial" w:eastAsia="Arial" w:hAnsi="Arial" w:cs="Arial"/>
          <w:sz w:val="22"/>
          <w:szCs w:val="22"/>
        </w:rPr>
        <w:t>Fifty</w:t>
      </w:r>
      <w:proofErr w:type="spellEnd"/>
      <w:r>
        <w:rPr>
          <w:rFonts w:ascii="Arial" w:eastAsia="Arial" w:hAnsi="Arial" w:cs="Arial"/>
          <w:sz w:val="22"/>
          <w:szCs w:val="22"/>
        </w:rPr>
        <w:t xml:space="preserve"> </w:t>
      </w:r>
      <w:proofErr w:type="spellStart"/>
      <w:r>
        <w:rPr>
          <w:rFonts w:ascii="Arial" w:eastAsia="Arial" w:hAnsi="Arial" w:cs="Arial"/>
          <w:sz w:val="22"/>
          <w:szCs w:val="22"/>
        </w:rPr>
        <w:t>Mils</w:t>
      </w:r>
      <w:proofErr w:type="spellEnd"/>
      <w:r>
        <w:rPr>
          <w:rFonts w:ascii="Arial" w:eastAsia="Arial" w:hAnsi="Arial" w:cs="Arial"/>
          <w:sz w:val="22"/>
          <w:szCs w:val="22"/>
        </w:rPr>
        <w:t xml:space="preserve"> con coctelería de alta gama; su servicio de spa con relajantes actividades; el centro ejecutivo; el icónico patio con jardín; diversas boutiques y muchas cosas más. Al dar un paso fuera de nuestro hotel se hallará en el majestuoso bulevar del Paseo de la Reforma, a una corta distancia a pie del Bosque de Chapultepec y de las colonias de moda, Condesa y Polanco. </w:t>
      </w:r>
      <w:proofErr w:type="spellStart"/>
      <w:r>
        <w:rPr>
          <w:rFonts w:ascii="Arial" w:eastAsia="Arial" w:hAnsi="Arial" w:cs="Arial"/>
          <w:sz w:val="22"/>
          <w:szCs w:val="22"/>
        </w:rPr>
        <w:t>Four</w:t>
      </w:r>
      <w:proofErr w:type="spellEnd"/>
      <w:r>
        <w:rPr>
          <w:rFonts w:ascii="Arial" w:eastAsia="Arial" w:hAnsi="Arial" w:cs="Arial"/>
          <w:sz w:val="22"/>
          <w:szCs w:val="22"/>
        </w:rPr>
        <w:t xml:space="preserve"> </w:t>
      </w:r>
      <w:proofErr w:type="spellStart"/>
      <w:r>
        <w:rPr>
          <w:rFonts w:ascii="Arial" w:eastAsia="Arial" w:hAnsi="Arial" w:cs="Arial"/>
          <w:sz w:val="22"/>
          <w:szCs w:val="22"/>
        </w:rPr>
        <w:t>Seasons</w:t>
      </w:r>
      <w:proofErr w:type="spellEnd"/>
      <w:r>
        <w:rPr>
          <w:rFonts w:ascii="Arial" w:eastAsia="Arial" w:hAnsi="Arial" w:cs="Arial"/>
          <w:sz w:val="22"/>
          <w:szCs w:val="22"/>
        </w:rPr>
        <w:t xml:space="preserve"> Hotel </w:t>
      </w:r>
      <w:proofErr w:type="spellStart"/>
      <w:r>
        <w:rPr>
          <w:rFonts w:ascii="Arial" w:eastAsia="Arial" w:hAnsi="Arial" w:cs="Arial"/>
          <w:sz w:val="22"/>
          <w:szCs w:val="22"/>
        </w:rPr>
        <w:t>Mexico</w:t>
      </w:r>
      <w:proofErr w:type="spellEnd"/>
      <w:r>
        <w:rPr>
          <w:rFonts w:ascii="Arial" w:eastAsia="Arial" w:hAnsi="Arial" w:cs="Arial"/>
          <w:sz w:val="22"/>
          <w:szCs w:val="22"/>
        </w:rPr>
        <w:t xml:space="preserve"> City es una de las mejores de opciones de hospedaje para ejecutivos, turistas y personas que quieran conocer una de las ciudades más icónicas del mundo de manera cómoda y exclusiva.</w:t>
      </w:r>
    </w:p>
    <w:p w14:paraId="26C4AFAE" w14:textId="77777777" w:rsidR="007A7522" w:rsidRDefault="007A7522">
      <w:pPr>
        <w:rPr>
          <w:rFonts w:ascii="Open Sans" w:eastAsia="Open Sans" w:hAnsi="Open Sans" w:cs="Open Sans"/>
          <w:b/>
          <w:sz w:val="22"/>
          <w:szCs w:val="22"/>
        </w:rPr>
      </w:pPr>
    </w:p>
    <w:p w14:paraId="629470C3" w14:textId="77777777" w:rsidR="007A7522" w:rsidRDefault="007A7522">
      <w:pPr>
        <w:rPr>
          <w:rFonts w:ascii="Open Sans" w:eastAsia="Open Sans" w:hAnsi="Open Sans" w:cs="Open Sans"/>
          <w:b/>
          <w:sz w:val="22"/>
          <w:szCs w:val="22"/>
        </w:rPr>
      </w:pPr>
    </w:p>
    <w:p w14:paraId="73B6DEC6" w14:textId="77777777" w:rsidR="007A7522" w:rsidRDefault="007A7522">
      <w:pPr>
        <w:rPr>
          <w:rFonts w:ascii="Open Sans" w:eastAsia="Open Sans" w:hAnsi="Open Sans" w:cs="Open Sans"/>
          <w:sz w:val="22"/>
          <w:szCs w:val="22"/>
        </w:rPr>
      </w:pPr>
    </w:p>
    <w:p w14:paraId="498D4E63" w14:textId="77777777" w:rsidR="007A7522" w:rsidRDefault="00764D4C">
      <w:pPr>
        <w:jc w:val="center"/>
        <w:rPr>
          <w:rFonts w:ascii="Open Sans" w:eastAsia="Open Sans" w:hAnsi="Open Sans" w:cs="Open Sans"/>
          <w:sz w:val="22"/>
          <w:szCs w:val="22"/>
        </w:rPr>
      </w:pPr>
      <w:r>
        <w:rPr>
          <w:rFonts w:ascii="Open Sans" w:eastAsia="Open Sans" w:hAnsi="Open Sans" w:cs="Open Sans"/>
          <w:sz w:val="22"/>
          <w:szCs w:val="22"/>
        </w:rPr>
        <w:t>#   #   #</w:t>
      </w:r>
    </w:p>
    <w:sectPr w:rsidR="007A7522">
      <w:headerReference w:type="default" r:id="rId13"/>
      <w:footerReference w:type="default" r:id="rId14"/>
      <w:pgSz w:w="12240" w:h="15840"/>
      <w:pgMar w:top="2520" w:right="144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2BA837" w14:textId="77777777" w:rsidR="008A5891" w:rsidRDefault="008A5891">
      <w:r>
        <w:separator/>
      </w:r>
    </w:p>
  </w:endnote>
  <w:endnote w:type="continuationSeparator" w:id="0">
    <w:p w14:paraId="3C781087" w14:textId="77777777" w:rsidR="008A5891" w:rsidRDefault="008A5891">
      <w:r>
        <w:continuationSeparator/>
      </w:r>
    </w:p>
  </w:endnote>
  <w:endnote w:type="continuationNotice" w:id="1">
    <w:p w14:paraId="37A37839" w14:textId="77777777" w:rsidR="000C57C8" w:rsidRDefault="000C57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Univers LT 45 Ligh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533824" w14:textId="77777777" w:rsidR="007A7522" w:rsidRDefault="007A7522">
    <w:pPr>
      <w:widowControl w:val="0"/>
      <w:jc w:val="center"/>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E950FD" w14:textId="77777777" w:rsidR="008A5891" w:rsidRDefault="008A5891">
      <w:r>
        <w:separator/>
      </w:r>
    </w:p>
  </w:footnote>
  <w:footnote w:type="continuationSeparator" w:id="0">
    <w:p w14:paraId="108BD0B3" w14:textId="77777777" w:rsidR="008A5891" w:rsidRDefault="008A5891">
      <w:r>
        <w:continuationSeparator/>
      </w:r>
    </w:p>
  </w:footnote>
  <w:footnote w:type="continuationNotice" w:id="1">
    <w:p w14:paraId="5B228C26" w14:textId="77777777" w:rsidR="000C57C8" w:rsidRDefault="000C57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7AF96" w14:textId="77777777" w:rsidR="007A7522" w:rsidRDefault="00764D4C">
    <w:pPr>
      <w:pBdr>
        <w:top w:val="nil"/>
        <w:left w:val="nil"/>
        <w:bottom w:val="nil"/>
        <w:right w:val="nil"/>
        <w:between w:val="nil"/>
      </w:pBdr>
      <w:tabs>
        <w:tab w:val="center" w:pos="4320"/>
        <w:tab w:val="right" w:pos="8640"/>
      </w:tabs>
      <w:rPr>
        <w:color w:val="000000"/>
      </w:rPr>
    </w:pPr>
    <w:r>
      <w:rPr>
        <w:noProof/>
        <w:color w:val="000000"/>
      </w:rPr>
      <mc:AlternateContent>
        <mc:Choice Requires="wps">
          <w:drawing>
            <wp:anchor distT="0" distB="0" distL="114300" distR="114300" simplePos="0" relativeHeight="251658240" behindDoc="0" locked="0" layoutInCell="1" hidden="0" allowOverlap="1" wp14:anchorId="4421BB74" wp14:editId="5D21292E">
              <wp:simplePos x="0" y="0"/>
              <wp:positionH relativeFrom="page">
                <wp:posOffset>1119190</wp:posOffset>
              </wp:positionH>
              <wp:positionV relativeFrom="page">
                <wp:posOffset>794070</wp:posOffset>
              </wp:positionV>
              <wp:extent cx="3191215" cy="534953"/>
              <wp:effectExtent l="0" t="0" r="0" b="0"/>
              <wp:wrapSquare wrapText="bothSides" distT="0" distB="0" distL="114300" distR="114300"/>
              <wp:docPr id="28" name="Rectángulo 28"/>
              <wp:cNvGraphicFramePr/>
              <a:graphic xmlns:a="http://schemas.openxmlformats.org/drawingml/2006/main">
                <a:graphicData uri="http://schemas.microsoft.com/office/word/2010/wordprocessingShape">
                  <wps:wsp>
                    <wps:cNvSpPr/>
                    <wps:spPr>
                      <a:xfrm>
                        <a:off x="3661650" y="3518400"/>
                        <a:ext cx="3368700" cy="523200"/>
                      </a:xfrm>
                      <a:prstGeom prst="rect">
                        <a:avLst/>
                      </a:prstGeom>
                      <a:noFill/>
                      <a:ln>
                        <a:noFill/>
                      </a:ln>
                    </wps:spPr>
                    <wps:txbx>
                      <w:txbxContent>
                        <w:p w14:paraId="48B4462C" w14:textId="77777777" w:rsidR="007A7522" w:rsidRDefault="007A7522">
                          <w:pPr>
                            <w:textDirection w:val="btLr"/>
                          </w:pPr>
                        </w:p>
                        <w:p w14:paraId="46F4E152" w14:textId="77777777" w:rsidR="007A7522" w:rsidRDefault="00764D4C">
                          <w:pPr>
                            <w:textDirection w:val="btLr"/>
                          </w:pPr>
                          <w:r>
                            <w:rPr>
                              <w:rFonts w:ascii="Open Sans" w:eastAsia="Open Sans" w:hAnsi="Open Sans" w:cs="Open Sans"/>
                              <w:b/>
                              <w:color w:val="000000"/>
                              <w:sz w:val="30"/>
                            </w:rPr>
                            <w:t xml:space="preserve">Media </w:t>
                          </w:r>
                          <w:proofErr w:type="spellStart"/>
                          <w:r>
                            <w:rPr>
                              <w:rFonts w:ascii="Open Sans" w:eastAsia="Open Sans" w:hAnsi="Open Sans" w:cs="Open Sans"/>
                              <w:b/>
                              <w:color w:val="000000"/>
                              <w:sz w:val="30"/>
                            </w:rPr>
                            <w:t>alert</w:t>
                          </w:r>
                          <w:proofErr w:type="spellEnd"/>
                          <w:r>
                            <w:rPr>
                              <w:rFonts w:ascii="Open Sans" w:eastAsia="Open Sans" w:hAnsi="Open Sans" w:cs="Open Sans"/>
                              <w:b/>
                              <w:color w:val="000000"/>
                              <w:sz w:val="30"/>
                            </w:rPr>
                            <w:t xml:space="preserve"> – Borrador </w:t>
                          </w:r>
                        </w:p>
                      </w:txbxContent>
                    </wps:txbx>
                    <wps:bodyPr spcFirstLastPara="1" wrap="square" lIns="0" tIns="0" rIns="0" bIns="0" anchor="t" anchorCtr="0">
                      <a:noAutofit/>
                    </wps:bodyPr>
                  </wps:wsp>
                </a:graphicData>
              </a:graphic>
            </wp:anchor>
          </w:drawing>
        </mc:Choice>
        <mc:Fallback xmlns:a="http://schemas.openxmlformats.org/drawingml/2006/main" xmlns:pic="http://schemas.openxmlformats.org/drawingml/2006/picture" xmlns:arto="http://schemas.microsoft.com/office/word/2006/arto">
          <w:pict>
            <v:rect id="Rectángulo 28" style="position:absolute;margin-left:88.15pt;margin-top:62.55pt;width:251.3pt;height:42.1pt;z-index:251658240;visibility:visible;mso-wrap-style:square;mso-wrap-distance-left:9pt;mso-wrap-distance-top:0;mso-wrap-distance-right:9pt;mso-wrap-distance-bottom:0;mso-position-horizontal:absolute;mso-position-horizontal-relative:page;mso-position-vertical:absolute;mso-position-vertical-relative:page;v-text-anchor:top" o:spid="_x0000_s1029" filled="f" stroked="f" w14:anchorId="4421BB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">
              <v:textbox inset="0,0,0,0">
                <w:txbxContent>
                  <w:p w:rsidR="007A7522" w:rsidRDefault="007A7522" w14:paraId="48B4462C" w14:textId="77777777">
                    <w:pPr>
                      <w:textDirection w:val="btLr"/>
                    </w:pPr>
                  </w:p>
                  <w:p w:rsidR="007A7522" w:rsidRDefault="00764D4C" w14:paraId="46F4E152" w14:textId="77777777">
                    <w:pPr>
                      <w:textDirection w:val="btLr"/>
                    </w:pPr>
                    <w:r>
                      <w:rPr>
                        <w:rFonts w:ascii="Open Sans" w:hAnsi="Open Sans" w:eastAsia="Open Sans" w:cs="Open Sans"/>
                        <w:b/>
                        <w:color w:val="000000"/>
                        <w:sz w:val="30"/>
                      </w:rPr>
                      <w:t xml:space="preserve">Media </w:t>
                    </w:r>
                    <w:proofErr w:type="spellStart"/>
                    <w:r>
                      <w:rPr>
                        <w:rFonts w:ascii="Open Sans" w:hAnsi="Open Sans" w:eastAsia="Open Sans" w:cs="Open Sans"/>
                        <w:b/>
                        <w:color w:val="000000"/>
                        <w:sz w:val="30"/>
                      </w:rPr>
                      <w:t>alert</w:t>
                    </w:r>
                    <w:proofErr w:type="spellEnd"/>
                    <w:r>
                      <w:rPr>
                        <w:rFonts w:ascii="Open Sans" w:hAnsi="Open Sans" w:eastAsia="Open Sans" w:cs="Open Sans"/>
                        <w:b/>
                        <w:color w:val="000000"/>
                        <w:sz w:val="30"/>
                      </w:rPr>
                      <w:t xml:space="preserve"> – Borrador </w:t>
                    </w:r>
                  </w:p>
                </w:txbxContent>
              </v:textbox>
              <w10:wrap type="square" anchorx="page" anchory="page"/>
            </v:rect>
          </w:pict>
        </mc:Fallback>
      </mc:AlternateContent>
    </w:r>
    <w:r>
      <w:rPr>
        <w:noProof/>
      </w:rPr>
      <w:drawing>
        <wp:anchor distT="0" distB="0" distL="114300" distR="114300" simplePos="0" relativeHeight="251658241" behindDoc="0" locked="0" layoutInCell="1" hidden="0" allowOverlap="1" wp14:anchorId="5C35B3F5" wp14:editId="1345AD93">
          <wp:simplePos x="0" y="0"/>
          <wp:positionH relativeFrom="column">
            <wp:posOffset>4612640</wp:posOffset>
          </wp:positionH>
          <wp:positionV relativeFrom="paragraph">
            <wp:posOffset>158750</wp:posOffset>
          </wp:positionV>
          <wp:extent cx="1168400" cy="594995"/>
          <wp:effectExtent l="0" t="0" r="0" b="0"/>
          <wp:wrapNone/>
          <wp:docPr id="32" name="image1.jpg" descr="fiserv_logo_orange_rgb"/>
          <wp:cNvGraphicFramePr/>
          <a:graphic xmlns:a="http://schemas.openxmlformats.org/drawingml/2006/main">
            <a:graphicData uri="http://schemas.openxmlformats.org/drawingml/2006/picture">
              <pic:pic xmlns:pic="http://schemas.openxmlformats.org/drawingml/2006/picture">
                <pic:nvPicPr>
                  <pic:cNvPr id="0" name="image1.jpg" descr="fiserv_logo_orange_rgb"/>
                  <pic:cNvPicPr preferRelativeResize="0"/>
                </pic:nvPicPr>
                <pic:blipFill>
                  <a:blip r:embed="rId1"/>
                  <a:srcRect l="9035" t="19887" r="9759" b="14772"/>
                  <a:stretch>
                    <a:fillRect/>
                  </a:stretch>
                </pic:blipFill>
                <pic:spPr>
                  <a:xfrm>
                    <a:off x="0" y="0"/>
                    <a:ext cx="1168400" cy="59499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522"/>
    <w:rsid w:val="000C57C8"/>
    <w:rsid w:val="000E7C19"/>
    <w:rsid w:val="001A164C"/>
    <w:rsid w:val="001E365E"/>
    <w:rsid w:val="00226DC2"/>
    <w:rsid w:val="00237F28"/>
    <w:rsid w:val="00263173"/>
    <w:rsid w:val="0026639F"/>
    <w:rsid w:val="00293770"/>
    <w:rsid w:val="002A60B4"/>
    <w:rsid w:val="002D51A0"/>
    <w:rsid w:val="0032127D"/>
    <w:rsid w:val="00347A85"/>
    <w:rsid w:val="003B3743"/>
    <w:rsid w:val="00441286"/>
    <w:rsid w:val="00481F77"/>
    <w:rsid w:val="004B011A"/>
    <w:rsid w:val="0054564D"/>
    <w:rsid w:val="00572553"/>
    <w:rsid w:val="005D0E5E"/>
    <w:rsid w:val="00700503"/>
    <w:rsid w:val="00703F8C"/>
    <w:rsid w:val="00764D4C"/>
    <w:rsid w:val="007A7522"/>
    <w:rsid w:val="007E473B"/>
    <w:rsid w:val="008268B7"/>
    <w:rsid w:val="00831A1B"/>
    <w:rsid w:val="0087023A"/>
    <w:rsid w:val="008A5891"/>
    <w:rsid w:val="008C281B"/>
    <w:rsid w:val="008E0226"/>
    <w:rsid w:val="00976489"/>
    <w:rsid w:val="009E35CD"/>
    <w:rsid w:val="00A132DC"/>
    <w:rsid w:val="00A44D79"/>
    <w:rsid w:val="00A75629"/>
    <w:rsid w:val="00A8449F"/>
    <w:rsid w:val="00AF65B3"/>
    <w:rsid w:val="00B82702"/>
    <w:rsid w:val="00C11A5F"/>
    <w:rsid w:val="00C616C5"/>
    <w:rsid w:val="00CB5A45"/>
    <w:rsid w:val="00D512DC"/>
    <w:rsid w:val="00DE2E82"/>
    <w:rsid w:val="00DF4334"/>
    <w:rsid w:val="00E03753"/>
    <w:rsid w:val="00E054C4"/>
    <w:rsid w:val="00E444AE"/>
    <w:rsid w:val="00F0019A"/>
    <w:rsid w:val="00F44548"/>
    <w:rsid w:val="00F6247C"/>
    <w:rsid w:val="00F946A5"/>
    <w:rsid w:val="04321B83"/>
    <w:rsid w:val="07B31E31"/>
    <w:rsid w:val="07B345D3"/>
    <w:rsid w:val="0810BB17"/>
    <w:rsid w:val="0E8A9881"/>
    <w:rsid w:val="11C84C99"/>
    <w:rsid w:val="127784DF"/>
    <w:rsid w:val="1CD12F23"/>
    <w:rsid w:val="21B07528"/>
    <w:rsid w:val="2F7C8279"/>
    <w:rsid w:val="305CF94C"/>
    <w:rsid w:val="3561834E"/>
    <w:rsid w:val="36F47F22"/>
    <w:rsid w:val="3D3887F7"/>
    <w:rsid w:val="4280B748"/>
    <w:rsid w:val="429B3244"/>
    <w:rsid w:val="47EB66E7"/>
    <w:rsid w:val="577DD636"/>
    <w:rsid w:val="5916A156"/>
    <w:rsid w:val="5EFFD5A3"/>
    <w:rsid w:val="67400572"/>
    <w:rsid w:val="674838A8"/>
    <w:rsid w:val="73AD37C2"/>
    <w:rsid w:val="79EC297D"/>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4BDC257"/>
  <w15:docId w15:val="{B519B37C-37D3-4BF2-9380-F6F8A94B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Cambria"/>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FF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qFormat/>
    <w:rsid w:val="00420FF6"/>
    <w:pPr>
      <w:keepNext/>
      <w:widowControl w:val="0"/>
      <w:suppressAutoHyphens/>
      <w:jc w:val="center"/>
      <w:outlineLvl w:val="6"/>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0">
    <w:name w:val="Table Normal10"/>
    <w:rsid w:val="00613B73"/>
    <w:tblPr>
      <w:tblCellMar>
        <w:top w:w="0" w:type="dxa"/>
        <w:left w:w="0" w:type="dxa"/>
        <w:bottom w:w="0" w:type="dxa"/>
        <w:right w:w="0" w:type="dxa"/>
      </w:tblCellMar>
    </w:tblPr>
  </w:style>
  <w:style w:type="table" w:customStyle="1" w:styleId="TableNormal11">
    <w:name w:val="Table Normal1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Header">
    <w:name w:val="header"/>
    <w:basedOn w:val="Normal"/>
    <w:link w:val="HeaderChar"/>
    <w:uiPriority w:val="99"/>
    <w:unhideWhenUsed/>
    <w:rsid w:val="00420FF6"/>
    <w:pPr>
      <w:tabs>
        <w:tab w:val="center" w:pos="4320"/>
        <w:tab w:val="right" w:pos="8640"/>
      </w:tabs>
    </w:pPr>
  </w:style>
  <w:style w:type="character" w:customStyle="1" w:styleId="HeaderChar">
    <w:name w:val="Header Char"/>
    <w:basedOn w:val="DefaultParagraphFont"/>
    <w:link w:val="Header"/>
    <w:uiPriority w:val="99"/>
    <w:rsid w:val="00420FF6"/>
  </w:style>
  <w:style w:type="paragraph" w:styleId="Footer">
    <w:name w:val="footer"/>
    <w:basedOn w:val="Normal"/>
    <w:link w:val="FooterChar"/>
    <w:unhideWhenUsed/>
    <w:rsid w:val="00420FF6"/>
    <w:pPr>
      <w:tabs>
        <w:tab w:val="center" w:pos="4320"/>
        <w:tab w:val="right" w:pos="8640"/>
      </w:tabs>
    </w:pPr>
  </w:style>
  <w:style w:type="character" w:customStyle="1" w:styleId="FooterChar">
    <w:name w:val="Footer Char"/>
    <w:basedOn w:val="DefaultParagraphFont"/>
    <w:link w:val="Footer"/>
    <w:rsid w:val="00420FF6"/>
  </w:style>
  <w:style w:type="paragraph" w:customStyle="1" w:styleId="BasicParagraph">
    <w:name w:val="[Basic Paragraph]"/>
    <w:basedOn w:val="Normal"/>
    <w:uiPriority w:val="99"/>
    <w:rsid w:val="00420FF6"/>
    <w:pPr>
      <w:widowControl w:val="0"/>
      <w:autoSpaceDE w:val="0"/>
      <w:autoSpaceDN w:val="0"/>
      <w:adjustRightInd w:val="0"/>
      <w:spacing w:line="288" w:lineRule="auto"/>
      <w:textAlignment w:val="center"/>
    </w:pPr>
    <w:rPr>
      <w:rFonts w:ascii="Times-Roman" w:hAnsi="Times-Roman" w:cs="Times-Roman"/>
      <w:color w:val="000000"/>
    </w:rPr>
  </w:style>
  <w:style w:type="character" w:styleId="PageNumber">
    <w:name w:val="page number"/>
    <w:basedOn w:val="DefaultParagraphFont"/>
    <w:rsid w:val="00420FF6"/>
  </w:style>
  <w:style w:type="character" w:customStyle="1" w:styleId="Heading7Char">
    <w:name w:val="Heading 7 Char"/>
    <w:link w:val="Heading7"/>
    <w:rsid w:val="00420FF6"/>
    <w:rPr>
      <w:rFonts w:ascii="Times New Roman" w:eastAsia="Times New Roman" w:hAnsi="Times New Roman" w:cs="Times New Roman"/>
      <w:b/>
      <w:szCs w:val="20"/>
    </w:rPr>
  </w:style>
  <w:style w:type="paragraph" w:styleId="NormalWeb">
    <w:name w:val="Normal (Web)"/>
    <w:basedOn w:val="Normal"/>
    <w:uiPriority w:val="99"/>
    <w:rsid w:val="00420FF6"/>
    <w:pPr>
      <w:spacing w:before="100" w:beforeAutospacing="1" w:after="100" w:afterAutospacing="1"/>
    </w:pPr>
    <w:rPr>
      <w:rFonts w:ascii="Arial Unicode MS" w:eastAsia="Arial Unicode MS" w:hAnsi="Arial Unicode MS" w:cs="Arial Unicode MS"/>
    </w:rPr>
  </w:style>
  <w:style w:type="paragraph" w:customStyle="1" w:styleId="Headline">
    <w:name w:val="Headline"/>
    <w:basedOn w:val="Normal"/>
    <w:link w:val="HeadlineChar"/>
    <w:qFormat/>
    <w:rsid w:val="003D37FC"/>
    <w:pPr>
      <w:jc w:val="center"/>
    </w:pPr>
    <w:rPr>
      <w:rFonts w:ascii="Univers LT 45 Light" w:hAnsi="Univers LT 45 Light" w:cs="Arial"/>
      <w:sz w:val="32"/>
    </w:rPr>
  </w:style>
  <w:style w:type="paragraph" w:customStyle="1" w:styleId="Subhead">
    <w:name w:val="Subhead"/>
    <w:basedOn w:val="Normal"/>
    <w:link w:val="SubheadChar"/>
    <w:qFormat/>
    <w:rsid w:val="003D37FC"/>
    <w:pPr>
      <w:jc w:val="center"/>
    </w:pPr>
    <w:rPr>
      <w:rFonts w:ascii="Univers LT 45 Light" w:hAnsi="Univers LT 45 Light" w:cs="Arial"/>
    </w:rPr>
  </w:style>
  <w:style w:type="character" w:customStyle="1" w:styleId="HeadlineChar">
    <w:name w:val="Headline Char"/>
    <w:link w:val="Headline"/>
    <w:rsid w:val="003D37FC"/>
    <w:rPr>
      <w:rFonts w:ascii="Univers LT 45 Light" w:hAnsi="Univers LT 45 Light" w:cs="Arial"/>
      <w:sz w:val="32"/>
      <w:szCs w:val="24"/>
    </w:rPr>
  </w:style>
  <w:style w:type="paragraph" w:customStyle="1" w:styleId="Body">
    <w:name w:val="Body"/>
    <w:basedOn w:val="Normal"/>
    <w:link w:val="BodyChar"/>
    <w:qFormat/>
    <w:rsid w:val="003D37FC"/>
    <w:rPr>
      <w:rFonts w:ascii="Univers LT 45 Light" w:hAnsi="Univers LT 45 Light" w:cs="Arial"/>
      <w:sz w:val="22"/>
    </w:rPr>
  </w:style>
  <w:style w:type="character" w:customStyle="1" w:styleId="SubheadChar">
    <w:name w:val="Subhead Char"/>
    <w:link w:val="Subhead"/>
    <w:rsid w:val="003D37FC"/>
    <w:rPr>
      <w:rFonts w:ascii="Univers LT 45 Light" w:hAnsi="Univers LT 45 Light" w:cs="Arial"/>
      <w:sz w:val="24"/>
      <w:szCs w:val="24"/>
    </w:rPr>
  </w:style>
  <w:style w:type="paragraph" w:customStyle="1" w:styleId="PressReleaseID">
    <w:name w:val="Press Release ID"/>
    <w:basedOn w:val="Normal"/>
    <w:link w:val="PressReleaseIDChar"/>
    <w:qFormat/>
    <w:rsid w:val="003D37FC"/>
    <w:pPr>
      <w:widowControl w:val="0"/>
      <w:tabs>
        <w:tab w:val="left" w:pos="2340"/>
      </w:tabs>
    </w:pPr>
    <w:rPr>
      <w:rFonts w:ascii="Univers LT 45 Light" w:hAnsi="Univers LT 45 Light" w:cs="Arial"/>
      <w:b/>
      <w:sz w:val="30"/>
      <w:szCs w:val="22"/>
    </w:rPr>
  </w:style>
  <w:style w:type="character" w:customStyle="1" w:styleId="BodyChar">
    <w:name w:val="Body Char"/>
    <w:link w:val="Body"/>
    <w:rsid w:val="003D37FC"/>
    <w:rPr>
      <w:rFonts w:ascii="Univers LT 45 Light" w:hAnsi="Univers LT 45 Light" w:cs="Arial"/>
      <w:sz w:val="22"/>
      <w:szCs w:val="24"/>
    </w:rPr>
  </w:style>
  <w:style w:type="paragraph" w:customStyle="1" w:styleId="ContactInformation">
    <w:name w:val="Contact Information"/>
    <w:basedOn w:val="Normal"/>
    <w:link w:val="ContactInformationChar"/>
    <w:qFormat/>
    <w:rsid w:val="003D37FC"/>
    <w:pPr>
      <w:widowControl w:val="0"/>
      <w:tabs>
        <w:tab w:val="left" w:pos="2340"/>
      </w:tabs>
    </w:pPr>
    <w:rPr>
      <w:rFonts w:ascii="Univers LT 45 Light" w:hAnsi="Univers LT 45 Light" w:cs="Arial"/>
      <w:sz w:val="20"/>
      <w:szCs w:val="22"/>
    </w:rPr>
  </w:style>
  <w:style w:type="character" w:customStyle="1" w:styleId="PressReleaseIDChar">
    <w:name w:val="Press Release ID Char"/>
    <w:link w:val="PressReleaseID"/>
    <w:rsid w:val="003D37FC"/>
    <w:rPr>
      <w:rFonts w:ascii="Univers LT 45 Light" w:hAnsi="Univers LT 45 Light" w:cs="Arial"/>
      <w:b/>
      <w:sz w:val="30"/>
      <w:szCs w:val="22"/>
    </w:rPr>
  </w:style>
  <w:style w:type="paragraph" w:customStyle="1" w:styleId="ForImmediateRelease">
    <w:name w:val="For Immediate Release"/>
    <w:basedOn w:val="Normal"/>
    <w:link w:val="ForImmediateReleaseChar"/>
    <w:qFormat/>
    <w:rsid w:val="003D37FC"/>
    <w:pPr>
      <w:widowControl w:val="0"/>
    </w:pPr>
    <w:rPr>
      <w:rFonts w:ascii="Univers LT 45 Light" w:hAnsi="Univers LT 45 Light" w:cs="Arial"/>
      <w:noProof/>
      <w:sz w:val="28"/>
    </w:rPr>
  </w:style>
  <w:style w:type="character" w:customStyle="1" w:styleId="ContactInformationChar">
    <w:name w:val="Contact Information Char"/>
    <w:link w:val="ContactInformation"/>
    <w:rsid w:val="003D37FC"/>
    <w:rPr>
      <w:rFonts w:ascii="Univers LT 45 Light" w:hAnsi="Univers LT 45 Light" w:cs="Arial"/>
      <w:szCs w:val="22"/>
    </w:rPr>
  </w:style>
  <w:style w:type="character" w:styleId="Hyperlink">
    <w:name w:val="Hyperlink"/>
    <w:rsid w:val="00507699"/>
    <w:rPr>
      <w:color w:val="0000FF"/>
      <w:u w:val="single"/>
    </w:rPr>
  </w:style>
  <w:style w:type="character" w:customStyle="1" w:styleId="ForImmediateReleaseChar">
    <w:name w:val="For Immediate Release Char"/>
    <w:link w:val="ForImmediateRelease"/>
    <w:rsid w:val="003D37FC"/>
    <w:rPr>
      <w:rFonts w:ascii="Univers LT 45 Light" w:hAnsi="Univers LT 45 Light" w:cs="Arial"/>
      <w:noProof/>
      <w:sz w:val="28"/>
      <w:szCs w:val="24"/>
    </w:rPr>
  </w:style>
  <w:style w:type="paragraph" w:styleId="NoSpacing">
    <w:name w:val="No Spacing"/>
    <w:basedOn w:val="Normal"/>
    <w:uiPriority w:val="1"/>
    <w:qFormat/>
    <w:rsid w:val="00DD3F62"/>
    <w:rPr>
      <w:rFonts w:eastAsia="Arial Unicode MS" w:cs="Arial Unicode MS"/>
    </w:rPr>
  </w:style>
  <w:style w:type="character" w:styleId="FollowedHyperlink">
    <w:name w:val="FollowedHyperlink"/>
    <w:uiPriority w:val="99"/>
    <w:semiHidden/>
    <w:unhideWhenUsed/>
    <w:rsid w:val="00AF1289"/>
    <w:rPr>
      <w:color w:val="800080"/>
      <w:u w:val="single"/>
    </w:rPr>
  </w:style>
  <w:style w:type="character" w:styleId="UnresolvedMention">
    <w:name w:val="Unresolved Mention"/>
    <w:uiPriority w:val="99"/>
    <w:semiHidden/>
    <w:unhideWhenUsed/>
    <w:rsid w:val="0060627C"/>
    <w:rPr>
      <w:color w:val="808080"/>
      <w:shd w:val="clear" w:color="auto" w:fill="E6E6E6"/>
    </w:rPr>
  </w:style>
  <w:style w:type="character" w:styleId="CommentReference">
    <w:name w:val="annotation reference"/>
    <w:basedOn w:val="DefaultParagraphFont"/>
    <w:uiPriority w:val="99"/>
    <w:semiHidden/>
    <w:unhideWhenUsed/>
    <w:rsid w:val="00406C28"/>
    <w:rPr>
      <w:sz w:val="16"/>
      <w:szCs w:val="16"/>
    </w:rPr>
  </w:style>
  <w:style w:type="paragraph" w:styleId="CommentText">
    <w:name w:val="annotation text"/>
    <w:basedOn w:val="Normal"/>
    <w:link w:val="CommentTextChar"/>
    <w:uiPriority w:val="99"/>
    <w:unhideWhenUsed/>
    <w:rsid w:val="00406C28"/>
    <w:rPr>
      <w:sz w:val="20"/>
      <w:szCs w:val="20"/>
    </w:rPr>
  </w:style>
  <w:style w:type="character" w:customStyle="1" w:styleId="CommentTextChar">
    <w:name w:val="Comment Text Char"/>
    <w:basedOn w:val="DefaultParagraphFont"/>
    <w:link w:val="CommentText"/>
    <w:uiPriority w:val="99"/>
    <w:rsid w:val="00406C28"/>
  </w:style>
  <w:style w:type="paragraph" w:styleId="CommentSubject">
    <w:name w:val="annotation subject"/>
    <w:basedOn w:val="CommentText"/>
    <w:next w:val="CommentText"/>
    <w:link w:val="CommentSubjectChar"/>
    <w:uiPriority w:val="99"/>
    <w:semiHidden/>
    <w:unhideWhenUsed/>
    <w:rsid w:val="00406C28"/>
    <w:rPr>
      <w:b/>
      <w:bCs/>
    </w:rPr>
  </w:style>
  <w:style w:type="character" w:customStyle="1" w:styleId="CommentSubjectChar">
    <w:name w:val="Comment Subject Char"/>
    <w:basedOn w:val="CommentTextChar"/>
    <w:link w:val="CommentSubject"/>
    <w:uiPriority w:val="99"/>
    <w:semiHidden/>
    <w:rsid w:val="00406C28"/>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754F27"/>
  </w:style>
  <w:style w:type="paragraph" w:styleId="BalloonText">
    <w:name w:val="Balloon Text"/>
    <w:basedOn w:val="Normal"/>
    <w:link w:val="BalloonTextChar"/>
    <w:uiPriority w:val="99"/>
    <w:semiHidden/>
    <w:unhideWhenUsed/>
    <w:rsid w:val="002665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65F9"/>
    <w:rPr>
      <w:rFonts w:ascii="Times New Roman" w:hAnsi="Times New Roman" w:cs="Times New Roman"/>
      <w:sz w:val="18"/>
      <w:szCs w:val="18"/>
    </w:rPr>
  </w:style>
  <w:style w:type="paragraph" w:styleId="ListParagraph">
    <w:name w:val="List Paragraph"/>
    <w:basedOn w:val="Normal"/>
    <w:uiPriority w:val="34"/>
    <w:qFormat/>
    <w:rsid w:val="008A7B17"/>
    <w:pPr>
      <w:ind w:left="720"/>
      <w:contextualSpacing/>
    </w:pPr>
  </w:style>
  <w:style w:type="character" w:styleId="Mention">
    <w:name w:val="Mention"/>
    <w:basedOn w:val="DefaultParagraphFont"/>
    <w:uiPriority w:val="99"/>
    <w:unhideWhenUsed/>
    <w:rsid w:val="0054573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nkedin.com/company/fiser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serv.com"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RtxttAXAQIji/OnvpsNKBemv5g==">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0e96de25-8934-48a0-ac20-b6e6595cc026" xsi:nil="true"/>
    <SharedWithUsers xmlns="f173f96b-472c-45ce-9fda-c884fe302b36">
      <UserInfo>
        <DisplayName>Martha Claudia Vázquez Rodríguez</DisplayName>
        <AccountId>54</AccountId>
        <AccountType/>
      </UserInfo>
      <UserInfo>
        <DisplayName>Andres Fernandez</DisplayName>
        <AccountId>52</AccountId>
        <AccountType/>
      </UserInfo>
      <UserInfo>
        <DisplayName>Andrea Gonzalez Segura</DisplayName>
        <AccountId>42</AccountId>
        <AccountType/>
      </UserInfo>
      <UserInfo>
        <DisplayName>Joel Eduardo Sebastián Díaz</DisplayName>
        <AccountId>94</AccountId>
        <AccountType/>
      </UserInfo>
      <UserInfo>
        <DisplayName>Salma Evelia Osorio Infante</DisplayName>
        <AccountId>21</AccountId>
        <AccountType/>
      </UserInfo>
      <UserInfo>
        <DisplayName>Irvin Gaxiola Escalona</DisplayName>
        <AccountId>97</AccountId>
        <AccountType/>
      </UserInfo>
    </SharedWithUsers>
    <lcf76f155ced4ddcb4097134ff3c332f xmlns="0e96de25-8934-48a0-ac20-b6e6595cc026">
      <Terms xmlns="http://schemas.microsoft.com/office/infopath/2007/PartnerControls"/>
    </lcf76f155ced4ddcb4097134ff3c332f>
    <TaxCatchAll xmlns="f173f96b-472c-45ce-9fda-c884fe302b3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EF8A35E8CDD4140B74EF995C17CD9E2" ma:contentTypeVersion="15" ma:contentTypeDescription="Create a new document." ma:contentTypeScope="" ma:versionID="1fce5e190a098f9caaeeea7746b8995f">
  <xsd:schema xmlns:xsd="http://www.w3.org/2001/XMLSchema" xmlns:xs="http://www.w3.org/2001/XMLSchema" xmlns:p="http://schemas.microsoft.com/office/2006/metadata/properties" xmlns:ns2="0e96de25-8934-48a0-ac20-b6e6595cc026" xmlns:ns3="f173f96b-472c-45ce-9fda-c884fe302b36" targetNamespace="http://schemas.microsoft.com/office/2006/metadata/properties" ma:root="true" ma:fieldsID="79e9976d15a3bb512a11739ff503e279" ns2:_="" ns3:_="">
    <xsd:import namespace="0e96de25-8934-48a0-ac20-b6e6595cc026"/>
    <xsd:import namespace="f173f96b-472c-45ce-9fda-c884fe302b3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6de25-8934-48a0-ac20-b6e6595cc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32d7cad-b8c0-437e-8370-508ec018d2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73f96b-472c-45ce-9fda-c884fe302b3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e7d53cc-bd75-498d-9bd1-c56eb030e5fa}" ma:internalName="TaxCatchAll" ma:showField="CatchAllData" ma:web="f173f96b-472c-45ce-9fda-c884fe302b3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0F9D5C-FD55-F44C-B938-0570F1CD4E94}">
  <ds:schemaRefs>
    <ds:schemaRef ds:uri="http://schemas.openxmlformats.org/officeDocument/2006/bibliography"/>
  </ds:schemaRefs>
</ds:datastoreItem>
</file>

<file path=customXml/itemProps3.xml><?xml version="1.0" encoding="utf-8"?>
<ds:datastoreItem xmlns:ds="http://schemas.openxmlformats.org/officeDocument/2006/customXml" ds:itemID="{79CE8082-6A25-423A-A00D-D75A2A562980}">
  <ds:schemaRefs>
    <ds:schemaRef ds:uri="http://schemas.microsoft.com/sharepoint/v3/contenttype/forms"/>
  </ds:schemaRefs>
</ds:datastoreItem>
</file>

<file path=customXml/itemProps4.xml><?xml version="1.0" encoding="utf-8"?>
<ds:datastoreItem xmlns:ds="http://schemas.openxmlformats.org/officeDocument/2006/customXml" ds:itemID="{358ADFC1-1898-4ECC-8CC0-FB9B50071DCC}">
  <ds:schemaRefs>
    <ds:schemaRef ds:uri="http://schemas.microsoft.com/office/2006/metadata/properties"/>
    <ds:schemaRef ds:uri="http://schemas.microsoft.com/office/infopath/2007/PartnerControls"/>
    <ds:schemaRef ds:uri="0e96de25-8934-48a0-ac20-b6e6595cc026"/>
    <ds:schemaRef ds:uri="f173f96b-472c-45ce-9fda-c884fe302b36"/>
  </ds:schemaRefs>
</ds:datastoreItem>
</file>

<file path=customXml/itemProps5.xml><?xml version="1.0" encoding="utf-8"?>
<ds:datastoreItem xmlns:ds="http://schemas.openxmlformats.org/officeDocument/2006/customXml" ds:itemID="{9D1037EF-8139-4DD9-BEE9-517ECDDA407A}"/>
</file>

<file path=docProps/app.xml><?xml version="1.0" encoding="utf-8"?>
<Properties xmlns="http://schemas.openxmlformats.org/officeDocument/2006/extended-properties" xmlns:vt="http://schemas.openxmlformats.org/officeDocument/2006/docPropsVTypes">
  <Template>Normal.dotm</Template>
  <TotalTime>6</TotalTime>
  <Pages>1</Pages>
  <Words>664</Words>
  <Characters>3787</Characters>
  <Application>Microsoft Office Word</Application>
  <DocSecurity>4</DocSecurity>
  <Lines>31</Lines>
  <Paragraphs>8</Paragraphs>
  <ScaleCrop>false</ScaleCrop>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Fiserv</dc:creator>
  <cp:keywords/>
  <cp:lastModifiedBy>Martha Claudia Vázquez Rodríguez</cp:lastModifiedBy>
  <cp:revision>25</cp:revision>
  <dcterms:created xsi:type="dcterms:W3CDTF">2024-04-02T20:17:00Z</dcterms:created>
  <dcterms:modified xsi:type="dcterms:W3CDTF">2024-04-03T00:36:00Z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0x010100BEF8A35E8CDD4140B74EF995C17CD9E2</vt:lpwstr>
  </property>
  <property fmtid="{D5CDD505-2E9C-101B-9397-08002B2CF9AE}" pid="3" name="Order">
    <vt:r8>7100</vt:r8>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